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3" w:rsidRPr="00504E5E" w:rsidRDefault="003B1DF3" w:rsidP="00504E5E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4E5E" w:rsidRPr="00504E5E" w:rsidRDefault="009C7031" w:rsidP="00504E5E">
      <w:pPr>
        <w:spacing w:line="360" w:lineRule="auto"/>
        <w:ind w:left="4248" w:firstLine="432"/>
        <w:rPr>
          <w:rFonts w:ascii="Arial" w:hAnsi="Arial" w:cs="Arial"/>
        </w:rPr>
      </w:pPr>
      <w:r w:rsidRPr="00504E5E">
        <w:rPr>
          <w:rFonts w:ascii="Arial" w:hAnsi="Arial" w:cs="Arial"/>
        </w:rPr>
        <w:t xml:space="preserve">Radziejów, dnia  </w:t>
      </w:r>
      <w:r w:rsidR="007553A6" w:rsidRPr="00504E5E">
        <w:rPr>
          <w:rFonts w:ascii="Arial" w:hAnsi="Arial" w:cs="Arial"/>
        </w:rPr>
        <w:t>25</w:t>
      </w:r>
      <w:r w:rsidR="00FA0427" w:rsidRPr="00504E5E">
        <w:rPr>
          <w:rFonts w:ascii="Arial" w:hAnsi="Arial" w:cs="Arial"/>
        </w:rPr>
        <w:t xml:space="preserve"> listopada</w:t>
      </w:r>
      <w:r w:rsidR="006D366E" w:rsidRPr="00504E5E">
        <w:rPr>
          <w:rFonts w:ascii="Arial" w:hAnsi="Arial" w:cs="Arial"/>
        </w:rPr>
        <w:t xml:space="preserve"> </w:t>
      </w:r>
      <w:r w:rsidR="00105299" w:rsidRPr="00504E5E">
        <w:rPr>
          <w:rFonts w:ascii="Arial" w:hAnsi="Arial" w:cs="Arial"/>
        </w:rPr>
        <w:t>20</w:t>
      </w:r>
      <w:r w:rsidR="006013E4" w:rsidRPr="00504E5E">
        <w:rPr>
          <w:rFonts w:ascii="Arial" w:hAnsi="Arial" w:cs="Arial"/>
        </w:rPr>
        <w:t>20</w:t>
      </w:r>
      <w:r w:rsidR="00105299" w:rsidRPr="00504E5E">
        <w:rPr>
          <w:rFonts w:ascii="Arial" w:hAnsi="Arial" w:cs="Arial"/>
        </w:rPr>
        <w:t xml:space="preserve"> roku</w:t>
      </w:r>
    </w:p>
    <w:p w:rsidR="00504E5E" w:rsidRPr="00504E5E" w:rsidRDefault="00504E5E" w:rsidP="00504E5E">
      <w:pPr>
        <w:spacing w:line="360" w:lineRule="auto"/>
        <w:ind w:left="4248" w:firstLine="432"/>
        <w:rPr>
          <w:rFonts w:ascii="Arial" w:hAnsi="Arial" w:cs="Arial"/>
          <w:b/>
          <w:bCs/>
        </w:rPr>
      </w:pPr>
    </w:p>
    <w:p w:rsidR="00504E5E" w:rsidRPr="00504E5E" w:rsidRDefault="00105299" w:rsidP="00504E5E">
      <w:pPr>
        <w:spacing w:line="360" w:lineRule="auto"/>
        <w:jc w:val="center"/>
        <w:rPr>
          <w:rFonts w:ascii="Arial" w:hAnsi="Arial" w:cs="Arial"/>
          <w:b/>
          <w:bCs/>
        </w:rPr>
      </w:pPr>
      <w:r w:rsidRPr="00504E5E">
        <w:rPr>
          <w:rFonts w:ascii="Arial" w:hAnsi="Arial" w:cs="Arial"/>
          <w:b/>
          <w:bCs/>
        </w:rPr>
        <w:t>a/a</w:t>
      </w:r>
    </w:p>
    <w:p w:rsidR="00105299" w:rsidRPr="00504E5E" w:rsidRDefault="00105299" w:rsidP="00504E5E">
      <w:pPr>
        <w:spacing w:line="360" w:lineRule="auto"/>
        <w:jc w:val="center"/>
        <w:rPr>
          <w:rFonts w:ascii="Arial" w:hAnsi="Arial" w:cs="Arial"/>
          <w:b/>
          <w:bCs/>
        </w:rPr>
      </w:pPr>
      <w:r w:rsidRPr="00504E5E">
        <w:rPr>
          <w:rFonts w:ascii="Arial" w:hAnsi="Arial" w:cs="Arial"/>
          <w:b/>
          <w:bCs/>
        </w:rPr>
        <w:t xml:space="preserve"> </w:t>
      </w:r>
    </w:p>
    <w:p w:rsidR="007553A6" w:rsidRPr="00504E5E" w:rsidRDefault="00105299" w:rsidP="00504E5E">
      <w:pPr>
        <w:spacing w:line="360" w:lineRule="auto"/>
        <w:ind w:right="-142"/>
        <w:jc w:val="both"/>
        <w:rPr>
          <w:rFonts w:ascii="Arial" w:hAnsi="Arial" w:cs="Arial"/>
          <w:b/>
          <w:i/>
          <w:iCs/>
        </w:rPr>
      </w:pPr>
      <w:r w:rsidRPr="00504E5E">
        <w:rPr>
          <w:rFonts w:ascii="Arial" w:hAnsi="Arial" w:cs="Arial"/>
          <w:b/>
        </w:rPr>
        <w:t xml:space="preserve">dotyczy: </w:t>
      </w:r>
      <w:r w:rsidRPr="00504E5E">
        <w:rPr>
          <w:rFonts w:ascii="Arial" w:hAnsi="Arial" w:cs="Arial"/>
          <w:b/>
          <w:i/>
          <w:iCs/>
        </w:rPr>
        <w:t>postępowania w trybie prze</w:t>
      </w:r>
      <w:r w:rsidR="007553A6" w:rsidRPr="00504E5E">
        <w:rPr>
          <w:rFonts w:ascii="Arial" w:hAnsi="Arial" w:cs="Arial"/>
          <w:b/>
          <w:i/>
          <w:iCs/>
        </w:rPr>
        <w:t>targu nieograniczonego na zadanie:</w:t>
      </w:r>
    </w:p>
    <w:p w:rsidR="003853B2" w:rsidRPr="00504E5E" w:rsidRDefault="00FA0427" w:rsidP="00504E5E">
      <w:pPr>
        <w:spacing w:line="360" w:lineRule="auto"/>
        <w:ind w:right="-142"/>
        <w:jc w:val="both"/>
        <w:rPr>
          <w:rFonts w:ascii="Arial" w:hAnsi="Arial" w:cs="Arial"/>
          <w:b/>
          <w:i/>
          <w:iCs/>
        </w:rPr>
      </w:pPr>
      <w:r w:rsidRPr="00504E5E">
        <w:rPr>
          <w:rFonts w:ascii="Arial" w:hAnsi="Arial" w:cs="Arial"/>
          <w:b/>
          <w:i/>
          <w:iCs/>
        </w:rPr>
        <w:t xml:space="preserve">  „</w:t>
      </w:r>
      <w:r w:rsidR="00597729" w:rsidRPr="00504E5E">
        <w:rPr>
          <w:rFonts w:ascii="Arial" w:hAnsi="Arial" w:cs="Arial"/>
          <w:b/>
          <w:i/>
          <w:iCs/>
        </w:rPr>
        <w:t>Przebudowa boiska wielofunkcyjnego przy Zespole Szkół i Placówek</w:t>
      </w:r>
      <w:r w:rsidR="00504E5E">
        <w:rPr>
          <w:rFonts w:ascii="Arial" w:hAnsi="Arial" w:cs="Arial"/>
          <w:b/>
          <w:i/>
          <w:iCs/>
        </w:rPr>
        <w:t xml:space="preserve"> </w:t>
      </w:r>
      <w:r w:rsidR="007553A6" w:rsidRPr="00504E5E">
        <w:rPr>
          <w:rFonts w:ascii="Arial" w:hAnsi="Arial" w:cs="Arial"/>
          <w:b/>
          <w:i/>
          <w:iCs/>
        </w:rPr>
        <w:t>w Radziejowie”</w:t>
      </w:r>
      <w:r w:rsidR="006D366E" w:rsidRPr="00504E5E">
        <w:rPr>
          <w:rFonts w:ascii="Arial" w:hAnsi="Arial" w:cs="Arial"/>
          <w:b/>
          <w:i/>
          <w:iCs/>
        </w:rPr>
        <w:t>.</w:t>
      </w:r>
    </w:p>
    <w:p w:rsidR="00105299" w:rsidRPr="00504E5E" w:rsidRDefault="00105299" w:rsidP="00504E5E">
      <w:pPr>
        <w:spacing w:line="360" w:lineRule="auto"/>
        <w:rPr>
          <w:rFonts w:ascii="Arial" w:hAnsi="Arial" w:cs="Arial"/>
        </w:rPr>
      </w:pPr>
    </w:p>
    <w:p w:rsidR="007553A6" w:rsidRPr="00504E5E" w:rsidRDefault="007553A6" w:rsidP="00504E5E">
      <w:pPr>
        <w:spacing w:line="360" w:lineRule="auto"/>
        <w:rPr>
          <w:rFonts w:ascii="Arial" w:hAnsi="Arial" w:cs="Arial"/>
        </w:rPr>
      </w:pPr>
    </w:p>
    <w:p w:rsidR="006D366E" w:rsidRPr="00504E5E" w:rsidRDefault="00105299" w:rsidP="00504E5E">
      <w:pPr>
        <w:spacing w:line="360" w:lineRule="auto"/>
        <w:ind w:firstLine="708"/>
        <w:jc w:val="both"/>
        <w:rPr>
          <w:rFonts w:ascii="Arial" w:hAnsi="Arial" w:cs="Arial"/>
        </w:rPr>
      </w:pPr>
      <w:r w:rsidRPr="00504E5E">
        <w:rPr>
          <w:rFonts w:ascii="Arial" w:hAnsi="Arial" w:cs="Arial"/>
        </w:rPr>
        <w:t xml:space="preserve">Na podstawie art. 38 ust. </w:t>
      </w:r>
      <w:r w:rsidR="00DF5146" w:rsidRPr="00504E5E">
        <w:rPr>
          <w:rFonts w:ascii="Arial" w:hAnsi="Arial" w:cs="Arial"/>
        </w:rPr>
        <w:t>2</w:t>
      </w:r>
      <w:r w:rsidRPr="00504E5E">
        <w:rPr>
          <w:rFonts w:ascii="Arial" w:hAnsi="Arial" w:cs="Arial"/>
        </w:rPr>
        <w:t xml:space="preserve"> ustawy z dnia 29 stycznia 2004 roku Prawo zamówień publicznych ( Dz. U. 201</w:t>
      </w:r>
      <w:r w:rsidR="003853B2" w:rsidRPr="00504E5E">
        <w:rPr>
          <w:rFonts w:ascii="Arial" w:hAnsi="Arial" w:cs="Arial"/>
        </w:rPr>
        <w:t>9</w:t>
      </w:r>
      <w:r w:rsidRPr="00504E5E">
        <w:rPr>
          <w:rFonts w:ascii="Arial" w:hAnsi="Arial" w:cs="Arial"/>
        </w:rPr>
        <w:t xml:space="preserve">. </w:t>
      </w:r>
      <w:r w:rsidR="009871A0" w:rsidRPr="00504E5E">
        <w:rPr>
          <w:rFonts w:ascii="Arial" w:hAnsi="Arial" w:cs="Arial"/>
        </w:rPr>
        <w:t>poz. 1</w:t>
      </w:r>
      <w:r w:rsidR="003853B2" w:rsidRPr="00504E5E">
        <w:rPr>
          <w:rFonts w:ascii="Arial" w:hAnsi="Arial" w:cs="Arial"/>
        </w:rPr>
        <w:t xml:space="preserve">843 </w:t>
      </w:r>
      <w:r w:rsidR="009871A0" w:rsidRPr="00504E5E">
        <w:rPr>
          <w:rFonts w:ascii="Arial" w:hAnsi="Arial" w:cs="Arial"/>
        </w:rPr>
        <w:t xml:space="preserve">z </w:t>
      </w:r>
      <w:proofErr w:type="spellStart"/>
      <w:r w:rsidR="009871A0" w:rsidRPr="00504E5E">
        <w:rPr>
          <w:rFonts w:ascii="Arial" w:hAnsi="Arial" w:cs="Arial"/>
        </w:rPr>
        <w:t>póź</w:t>
      </w:r>
      <w:proofErr w:type="spellEnd"/>
      <w:r w:rsidR="009871A0" w:rsidRPr="00504E5E">
        <w:rPr>
          <w:rFonts w:ascii="Arial" w:hAnsi="Arial" w:cs="Arial"/>
        </w:rPr>
        <w:t xml:space="preserve">. </w:t>
      </w:r>
      <w:r w:rsidRPr="00504E5E">
        <w:rPr>
          <w:rFonts w:ascii="Arial" w:hAnsi="Arial" w:cs="Arial"/>
        </w:rPr>
        <w:t>zm. )</w:t>
      </w:r>
      <w:r w:rsidR="00740BC8" w:rsidRPr="00504E5E">
        <w:rPr>
          <w:rFonts w:ascii="Arial" w:hAnsi="Arial" w:cs="Arial"/>
        </w:rPr>
        <w:t xml:space="preserve"> </w:t>
      </w:r>
      <w:r w:rsidR="007553A6" w:rsidRPr="00504E5E">
        <w:rPr>
          <w:rFonts w:ascii="Arial" w:hAnsi="Arial" w:cs="Arial"/>
        </w:rPr>
        <w:t xml:space="preserve">odpowiadam na pytania, które wpłynęły </w:t>
      </w:r>
      <w:r w:rsidR="00740BC8" w:rsidRPr="00504E5E">
        <w:rPr>
          <w:rFonts w:ascii="Arial" w:hAnsi="Arial" w:cs="Arial"/>
        </w:rPr>
        <w:t>do</w:t>
      </w:r>
      <w:r w:rsidRPr="00504E5E">
        <w:rPr>
          <w:rFonts w:ascii="Arial" w:hAnsi="Arial" w:cs="Arial"/>
        </w:rPr>
        <w:t xml:space="preserve"> </w:t>
      </w:r>
      <w:r w:rsidR="009871A0" w:rsidRPr="00504E5E">
        <w:rPr>
          <w:rFonts w:ascii="Arial" w:hAnsi="Arial" w:cs="Arial"/>
        </w:rPr>
        <w:t>Zamawiając</w:t>
      </w:r>
      <w:r w:rsidR="007553A6" w:rsidRPr="00504E5E">
        <w:rPr>
          <w:rFonts w:ascii="Arial" w:hAnsi="Arial" w:cs="Arial"/>
        </w:rPr>
        <w:t>ego</w:t>
      </w:r>
      <w:r w:rsidR="00D87911" w:rsidRPr="00504E5E">
        <w:rPr>
          <w:rFonts w:ascii="Arial" w:hAnsi="Arial" w:cs="Arial"/>
        </w:rPr>
        <w:t>.</w:t>
      </w:r>
    </w:p>
    <w:p w:rsidR="00167A72" w:rsidRPr="00504E5E" w:rsidRDefault="00167A72" w:rsidP="00504E5E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42265C" w:rsidRPr="00504E5E" w:rsidRDefault="00940FFB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Pytanie nr 1</w:t>
      </w:r>
    </w:p>
    <w:p w:rsidR="001B5F51" w:rsidRPr="00504E5E" w:rsidRDefault="003514ED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Określone przez Zamawiającego wymagane dokumenty dotyczące nawierzchni poliuretanowej odbiegają od obowiązujących. W związku z tym prosimy o ponowne określenie aktualnych dokumentów.</w:t>
      </w:r>
    </w:p>
    <w:p w:rsidR="000378AA" w:rsidRPr="00504E5E" w:rsidRDefault="001B5F51" w:rsidP="00504E5E">
      <w:pPr>
        <w:spacing w:line="360" w:lineRule="auto"/>
        <w:jc w:val="both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 xml:space="preserve">Odpowiedź: </w:t>
      </w:r>
    </w:p>
    <w:p w:rsidR="003637C4" w:rsidRPr="00504E5E" w:rsidRDefault="003514ED" w:rsidP="00504E5E">
      <w:pPr>
        <w:spacing w:line="360" w:lineRule="auto"/>
        <w:jc w:val="both"/>
        <w:rPr>
          <w:rFonts w:ascii="Arial" w:hAnsi="Arial" w:cs="Arial"/>
        </w:rPr>
      </w:pPr>
      <w:r w:rsidRPr="00504E5E">
        <w:rPr>
          <w:rFonts w:ascii="Arial" w:hAnsi="Arial" w:cs="Arial"/>
        </w:rPr>
        <w:t>Wymagane dokumenty dotycz</w:t>
      </w:r>
      <w:r w:rsidR="000378AA" w:rsidRPr="00504E5E">
        <w:rPr>
          <w:rFonts w:ascii="Arial" w:hAnsi="Arial" w:cs="Arial"/>
        </w:rPr>
        <w:t>ące nawierzchni poliuretanowej:</w:t>
      </w:r>
      <w:r w:rsidRPr="00504E5E">
        <w:rPr>
          <w:rFonts w:ascii="Arial" w:hAnsi="Arial" w:cs="Arial"/>
        </w:rPr>
        <w:br/>
        <w:t>- Karta techniczna p</w:t>
      </w:r>
      <w:r w:rsidR="000378AA" w:rsidRPr="00504E5E">
        <w:rPr>
          <w:rFonts w:ascii="Arial" w:hAnsi="Arial" w:cs="Arial"/>
        </w:rPr>
        <w:t>otwierdzona przez producenta,</w:t>
      </w:r>
      <w:r w:rsidR="000378AA" w:rsidRPr="00504E5E">
        <w:rPr>
          <w:rFonts w:ascii="Arial" w:hAnsi="Arial" w:cs="Arial"/>
        </w:rPr>
        <w:br/>
        <w:t xml:space="preserve">- </w:t>
      </w:r>
      <w:r w:rsidRPr="00504E5E">
        <w:rPr>
          <w:rFonts w:ascii="Arial" w:hAnsi="Arial" w:cs="Arial"/>
        </w:rPr>
        <w:t>Autoryzacja i gwarancja potwierdzona przez producenta (na etapie składania ofert)</w:t>
      </w:r>
      <w:r w:rsidR="00D12DC4" w:rsidRPr="00504E5E">
        <w:rPr>
          <w:rFonts w:ascii="Arial" w:hAnsi="Arial" w:cs="Arial"/>
        </w:rPr>
        <w:t>,</w:t>
      </w:r>
      <w:r w:rsidRPr="00504E5E">
        <w:rPr>
          <w:rFonts w:ascii="Arial" w:hAnsi="Arial" w:cs="Arial"/>
        </w:rPr>
        <w:br/>
        <w:t>- Badania potwierdzające zgodność z normą PN EN 14877:2014</w:t>
      </w:r>
      <w:r w:rsidR="00D12DC4" w:rsidRPr="00504E5E">
        <w:rPr>
          <w:rFonts w:ascii="Arial" w:hAnsi="Arial" w:cs="Arial"/>
        </w:rPr>
        <w:t>,</w:t>
      </w:r>
      <w:r w:rsidRPr="00504E5E">
        <w:rPr>
          <w:rFonts w:ascii="Arial" w:hAnsi="Arial" w:cs="Arial"/>
        </w:rPr>
        <w:br/>
        <w:t>- Badania potwierdzające zgodność z normą DIN 18035-6:2014</w:t>
      </w:r>
      <w:r w:rsidR="00D12DC4" w:rsidRPr="00504E5E">
        <w:rPr>
          <w:rFonts w:ascii="Arial" w:hAnsi="Arial" w:cs="Arial"/>
        </w:rPr>
        <w:t>,</w:t>
      </w:r>
      <w:r w:rsidRPr="00504E5E">
        <w:rPr>
          <w:rFonts w:ascii="Arial" w:hAnsi="Arial" w:cs="Arial"/>
        </w:rPr>
        <w:br/>
        <w:t>- Badania WWA + potwierdzenie kategorii pierwszej</w:t>
      </w:r>
      <w:r w:rsidR="00D12DC4" w:rsidRPr="00504E5E">
        <w:rPr>
          <w:rFonts w:ascii="Arial" w:hAnsi="Arial" w:cs="Arial"/>
        </w:rPr>
        <w:t>,</w:t>
      </w:r>
      <w:r w:rsidRPr="00504E5E">
        <w:rPr>
          <w:rFonts w:ascii="Arial" w:hAnsi="Arial" w:cs="Arial"/>
        </w:rPr>
        <w:br/>
        <w:t>- Atest higieniczny PZH</w:t>
      </w:r>
      <w:r w:rsidR="00D12DC4" w:rsidRPr="00504E5E">
        <w:rPr>
          <w:rFonts w:ascii="Arial" w:hAnsi="Arial" w:cs="Arial"/>
        </w:rPr>
        <w:t>.</w:t>
      </w:r>
      <w:r w:rsidRPr="00504E5E">
        <w:rPr>
          <w:rFonts w:ascii="Arial" w:hAnsi="Arial" w:cs="Arial"/>
        </w:rPr>
        <w:br/>
        <w:t>Właściwości nawierzchni zgodnie z projektem budowlano-wykonawczym i </w:t>
      </w:r>
      <w:proofErr w:type="spellStart"/>
      <w:r w:rsidRPr="00504E5E">
        <w:rPr>
          <w:rFonts w:ascii="Arial" w:hAnsi="Arial" w:cs="Arial"/>
        </w:rPr>
        <w:t>SSTWiOR</w:t>
      </w:r>
      <w:proofErr w:type="spellEnd"/>
      <w:r w:rsidR="0051258F" w:rsidRPr="00504E5E">
        <w:rPr>
          <w:rFonts w:ascii="Arial" w:hAnsi="Arial" w:cs="Arial"/>
        </w:rPr>
        <w:t>.</w:t>
      </w:r>
    </w:p>
    <w:p w:rsidR="003637C4" w:rsidRPr="00504E5E" w:rsidRDefault="003637C4" w:rsidP="00504E5E">
      <w:pPr>
        <w:spacing w:line="360" w:lineRule="auto"/>
        <w:rPr>
          <w:rFonts w:ascii="Arial" w:hAnsi="Arial" w:cs="Arial"/>
          <w:b/>
        </w:rPr>
      </w:pPr>
    </w:p>
    <w:p w:rsidR="003637C4" w:rsidRPr="00504E5E" w:rsidRDefault="003637C4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Pytanie nr 2</w:t>
      </w:r>
    </w:p>
    <w:p w:rsidR="000378AA" w:rsidRPr="00504E5E" w:rsidRDefault="000378AA" w:rsidP="00504E5E">
      <w:pPr>
        <w:suppressAutoHyphens/>
        <w:autoSpaceDE w:val="0"/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Prosimy o wyjaśnienie, czy z uwagi na okres wykonania zadania zamiast podbudowy betonowej (długie dojrzewanie) może być zastosowana wyrównująca twarda nawierzchnia poliuretanowa typu ET grubości około 5 cm.</w:t>
      </w:r>
    </w:p>
    <w:p w:rsidR="000378AA" w:rsidRPr="00504E5E" w:rsidRDefault="00D33515" w:rsidP="00504E5E">
      <w:pPr>
        <w:spacing w:line="360" w:lineRule="auto"/>
        <w:jc w:val="both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 xml:space="preserve">Odpowiedź: </w:t>
      </w:r>
    </w:p>
    <w:p w:rsidR="00D33515" w:rsidRPr="00504E5E" w:rsidRDefault="000378AA" w:rsidP="00504E5E">
      <w:pPr>
        <w:spacing w:line="360" w:lineRule="auto"/>
        <w:jc w:val="both"/>
        <w:rPr>
          <w:rFonts w:ascii="Arial" w:hAnsi="Arial" w:cs="Arial"/>
        </w:rPr>
      </w:pPr>
      <w:r w:rsidRPr="00504E5E">
        <w:rPr>
          <w:rFonts w:ascii="Arial" w:hAnsi="Arial" w:cs="Arial"/>
        </w:rPr>
        <w:lastRenderedPageBreak/>
        <w:t xml:space="preserve">Dopuszczalne jest wykonanie </w:t>
      </w:r>
      <w:r w:rsidR="00E315BA" w:rsidRPr="00504E5E">
        <w:rPr>
          <w:rFonts w:ascii="Arial" w:hAnsi="Arial" w:cs="Arial"/>
        </w:rPr>
        <w:t xml:space="preserve">wyrównania </w:t>
      </w:r>
      <w:r w:rsidR="00D87911" w:rsidRPr="00504E5E">
        <w:rPr>
          <w:rFonts w:ascii="Arial" w:hAnsi="Arial" w:cs="Arial"/>
        </w:rPr>
        <w:t>podbudowy</w:t>
      </w:r>
      <w:r w:rsidRPr="00504E5E">
        <w:rPr>
          <w:rFonts w:ascii="Arial" w:hAnsi="Arial" w:cs="Arial"/>
        </w:rPr>
        <w:t xml:space="preserve"> </w:t>
      </w:r>
      <w:r w:rsidRPr="00504E5E">
        <w:rPr>
          <w:rFonts w:ascii="Arial" w:hAnsi="Arial" w:cs="Arial"/>
          <w:u w:val="single"/>
        </w:rPr>
        <w:t>twardą</w:t>
      </w:r>
      <w:r w:rsidRPr="00504E5E">
        <w:rPr>
          <w:rFonts w:ascii="Arial" w:hAnsi="Arial" w:cs="Arial"/>
        </w:rPr>
        <w:t xml:space="preserve"> warstwą wyrównującą poliuretanową typu ET o grubości około 5 cm.</w:t>
      </w:r>
    </w:p>
    <w:p w:rsidR="00D33515" w:rsidRPr="00504E5E" w:rsidRDefault="00D33515" w:rsidP="00504E5E">
      <w:pPr>
        <w:spacing w:line="360" w:lineRule="auto"/>
        <w:rPr>
          <w:rFonts w:ascii="Arial" w:hAnsi="Arial" w:cs="Arial"/>
        </w:rPr>
      </w:pPr>
    </w:p>
    <w:p w:rsidR="003637C4" w:rsidRPr="00504E5E" w:rsidRDefault="003637C4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</w:rPr>
        <w:t> </w:t>
      </w:r>
      <w:r w:rsidRPr="00504E5E">
        <w:rPr>
          <w:rFonts w:ascii="Arial" w:hAnsi="Arial" w:cs="Arial"/>
          <w:b/>
        </w:rPr>
        <w:t>Pytanie nr 3</w:t>
      </w:r>
    </w:p>
    <w:p w:rsidR="000378AA" w:rsidRPr="00504E5E" w:rsidRDefault="000378AA" w:rsidP="00504E5E">
      <w:pPr>
        <w:spacing w:line="360" w:lineRule="auto"/>
        <w:jc w:val="both"/>
        <w:rPr>
          <w:rFonts w:ascii="Arial" w:hAnsi="Arial" w:cs="Arial"/>
          <w:b/>
        </w:rPr>
      </w:pPr>
      <w:r w:rsidRPr="00504E5E">
        <w:rPr>
          <w:rFonts w:ascii="Arial" w:hAnsi="Arial" w:cs="Arial"/>
        </w:rPr>
        <w:t>Zgodnie z projektem kolor nawierzchni poliuretanowej TETRAPUR IV ENZ to kolor czerwony</w:t>
      </w:r>
      <w:r w:rsidR="00D12DC4" w:rsidRPr="00504E5E">
        <w:rPr>
          <w:rFonts w:ascii="Arial" w:hAnsi="Arial" w:cs="Arial"/>
          <w:b/>
        </w:rPr>
        <w:t>.</w:t>
      </w:r>
    </w:p>
    <w:p w:rsidR="00D33515" w:rsidRPr="00504E5E" w:rsidRDefault="00D33515" w:rsidP="00504E5E">
      <w:pPr>
        <w:spacing w:line="360" w:lineRule="auto"/>
        <w:jc w:val="both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 xml:space="preserve">Odpowiedź: </w:t>
      </w:r>
    </w:p>
    <w:p w:rsidR="000378AA" w:rsidRPr="00504E5E" w:rsidRDefault="000378AA" w:rsidP="00504E5E">
      <w:pPr>
        <w:spacing w:line="360" w:lineRule="auto"/>
        <w:jc w:val="both"/>
        <w:rPr>
          <w:rFonts w:ascii="Arial" w:hAnsi="Arial" w:cs="Arial"/>
        </w:rPr>
      </w:pPr>
      <w:r w:rsidRPr="00504E5E">
        <w:rPr>
          <w:rFonts w:ascii="Arial" w:hAnsi="Arial" w:cs="Arial"/>
        </w:rPr>
        <w:t>Kolor nawierzchni poliuretanowej wymagany przez Zamawiającego:</w:t>
      </w:r>
    </w:p>
    <w:p w:rsidR="000378AA" w:rsidRPr="00504E5E" w:rsidRDefault="000378AA" w:rsidP="00504E5E">
      <w:pPr>
        <w:spacing w:line="360" w:lineRule="auto"/>
        <w:jc w:val="both"/>
        <w:rPr>
          <w:rFonts w:ascii="Arial" w:hAnsi="Arial" w:cs="Arial"/>
        </w:rPr>
      </w:pPr>
      <w:r w:rsidRPr="00504E5E">
        <w:rPr>
          <w:rFonts w:ascii="Arial" w:hAnsi="Arial" w:cs="Arial"/>
        </w:rPr>
        <w:t>- boisko do piłki ręcznej o wymiarach 20m x 40m – kolor czerwony,</w:t>
      </w:r>
    </w:p>
    <w:p w:rsidR="000378AA" w:rsidRPr="00504E5E" w:rsidRDefault="000378AA" w:rsidP="00504E5E">
      <w:pPr>
        <w:spacing w:line="360" w:lineRule="auto"/>
        <w:jc w:val="both"/>
        <w:rPr>
          <w:rFonts w:ascii="Arial" w:hAnsi="Arial" w:cs="Arial"/>
        </w:rPr>
      </w:pPr>
      <w:r w:rsidRPr="00504E5E">
        <w:rPr>
          <w:rFonts w:ascii="Arial" w:hAnsi="Arial" w:cs="Arial"/>
        </w:rPr>
        <w:t>- strefa bezpieczeństwa – kolor zielony</w:t>
      </w:r>
      <w:r w:rsidR="00E634DC" w:rsidRPr="00504E5E">
        <w:rPr>
          <w:rFonts w:ascii="Arial" w:hAnsi="Arial" w:cs="Arial"/>
        </w:rPr>
        <w:t>.</w:t>
      </w:r>
    </w:p>
    <w:p w:rsidR="00504E5E" w:rsidRDefault="00504E5E" w:rsidP="00504E5E">
      <w:pPr>
        <w:spacing w:line="360" w:lineRule="auto"/>
        <w:rPr>
          <w:rFonts w:ascii="Arial" w:hAnsi="Arial" w:cs="Arial"/>
          <w:b/>
        </w:rPr>
      </w:pPr>
    </w:p>
    <w:p w:rsidR="003637C4" w:rsidRPr="00504E5E" w:rsidRDefault="003637C4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Pytanie nr 4</w:t>
      </w:r>
      <w:r w:rsidRPr="00504E5E">
        <w:rPr>
          <w:rFonts w:ascii="Arial" w:hAnsi="Arial" w:cs="Arial"/>
        </w:rPr>
        <w:t> </w:t>
      </w:r>
    </w:p>
    <w:p w:rsidR="00E634DC" w:rsidRPr="00504E5E" w:rsidRDefault="00E634DC" w:rsidP="00504E5E">
      <w:pPr>
        <w:spacing w:line="360" w:lineRule="auto"/>
        <w:jc w:val="both"/>
        <w:rPr>
          <w:rFonts w:ascii="Arial" w:hAnsi="Arial" w:cs="Arial"/>
        </w:rPr>
      </w:pPr>
      <w:r w:rsidRPr="00504E5E">
        <w:rPr>
          <w:rFonts w:ascii="Arial" w:hAnsi="Arial" w:cs="Arial"/>
        </w:rPr>
        <w:t>Proszę o informację, czy Zamawiający będzie punktował potwierdzenie</w:t>
      </w:r>
      <w:r w:rsidRPr="00504E5E">
        <w:rPr>
          <w:rFonts w:ascii="Arial" w:hAnsi="Arial" w:cs="Arial"/>
        </w:rPr>
        <w:br/>
        <w:t>wizji lokalnej wystawione na podwykonawcę Oferenta?</w:t>
      </w:r>
    </w:p>
    <w:p w:rsidR="00E634DC" w:rsidRPr="00504E5E" w:rsidRDefault="00E634DC" w:rsidP="00504E5E">
      <w:pPr>
        <w:spacing w:line="360" w:lineRule="auto"/>
        <w:jc w:val="both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 xml:space="preserve">Odpowiedź: </w:t>
      </w:r>
    </w:p>
    <w:p w:rsidR="00D33515" w:rsidRPr="00504E5E" w:rsidRDefault="00E634DC" w:rsidP="00504E5E">
      <w:pPr>
        <w:spacing w:line="360" w:lineRule="auto"/>
        <w:jc w:val="both"/>
        <w:rPr>
          <w:rFonts w:ascii="Arial" w:hAnsi="Arial" w:cs="Arial"/>
        </w:rPr>
      </w:pPr>
      <w:r w:rsidRPr="00504E5E">
        <w:rPr>
          <w:rFonts w:ascii="Arial" w:hAnsi="Arial" w:cs="Arial"/>
        </w:rPr>
        <w:t>T</w:t>
      </w:r>
      <w:r w:rsidR="00D33515" w:rsidRPr="00504E5E">
        <w:rPr>
          <w:rFonts w:ascii="Arial" w:hAnsi="Arial" w:cs="Arial"/>
        </w:rPr>
        <w:t>ak</w:t>
      </w:r>
      <w:r w:rsidRPr="00504E5E">
        <w:rPr>
          <w:rFonts w:ascii="Arial" w:hAnsi="Arial" w:cs="Arial"/>
        </w:rPr>
        <w:t>, pod warunkiem wskazania tego podwykonawcy w ofercie (załącznik nr 3 do SIWZ).</w:t>
      </w:r>
    </w:p>
    <w:p w:rsidR="0076147B" w:rsidRPr="00504E5E" w:rsidRDefault="0076147B" w:rsidP="00504E5E">
      <w:pPr>
        <w:spacing w:line="360" w:lineRule="auto"/>
        <w:jc w:val="both"/>
        <w:rPr>
          <w:rFonts w:ascii="Arial" w:hAnsi="Arial" w:cs="Arial"/>
        </w:rPr>
      </w:pPr>
    </w:p>
    <w:p w:rsidR="00AA4BB7" w:rsidRPr="00504E5E" w:rsidRDefault="00DB0BDF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  <w:b/>
        </w:rPr>
        <w:t xml:space="preserve">Pytanie nr </w:t>
      </w:r>
      <w:r w:rsidR="00AA4BB7" w:rsidRPr="00504E5E">
        <w:rPr>
          <w:rFonts w:ascii="Arial" w:hAnsi="Arial" w:cs="Arial"/>
          <w:b/>
        </w:rPr>
        <w:t>5</w:t>
      </w:r>
      <w:r w:rsidRPr="00504E5E">
        <w:rPr>
          <w:rFonts w:ascii="Arial" w:hAnsi="Arial" w:cs="Arial"/>
        </w:rPr>
        <w:t> </w:t>
      </w:r>
      <w:r w:rsidR="0076147B" w:rsidRPr="00504E5E">
        <w:rPr>
          <w:rFonts w:ascii="Arial" w:hAnsi="Arial" w:cs="Arial"/>
        </w:rPr>
        <w:br/>
        <w:t>Proszę o podanie jaką kwotę Zamawiający zamierza przez</w:t>
      </w:r>
      <w:r w:rsidR="00AA4BB7" w:rsidRPr="00504E5E">
        <w:rPr>
          <w:rFonts w:ascii="Arial" w:hAnsi="Arial" w:cs="Arial"/>
        </w:rPr>
        <w:t xml:space="preserve">naczyć na </w:t>
      </w:r>
      <w:r w:rsidR="00F2003D" w:rsidRPr="00504E5E">
        <w:rPr>
          <w:rFonts w:ascii="Arial" w:hAnsi="Arial" w:cs="Arial"/>
        </w:rPr>
        <w:t>przedmiotowe zadanie.</w:t>
      </w:r>
      <w:r w:rsidR="0076147B" w:rsidRPr="00504E5E">
        <w:rPr>
          <w:rFonts w:ascii="Arial" w:hAnsi="Arial" w:cs="Arial"/>
        </w:rPr>
        <w:br/>
        <w:t>Informacja ta jest niezbędna dla ograni</w:t>
      </w:r>
      <w:r w:rsidR="00AA4BB7" w:rsidRPr="00504E5E">
        <w:rPr>
          <w:rFonts w:ascii="Arial" w:hAnsi="Arial" w:cs="Arial"/>
        </w:rPr>
        <w:t xml:space="preserve">czenia zaangażowania wykonawcy, </w:t>
      </w:r>
      <w:r w:rsidR="0076147B" w:rsidRPr="00504E5E">
        <w:rPr>
          <w:rFonts w:ascii="Arial" w:hAnsi="Arial" w:cs="Arial"/>
        </w:rPr>
        <w:t>którego oferta </w:t>
      </w:r>
    </w:p>
    <w:p w:rsidR="00F2003D" w:rsidRPr="00504E5E" w:rsidRDefault="0076147B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</w:rPr>
        <w:t>przekroczy budżet zamawiającego.</w:t>
      </w:r>
    </w:p>
    <w:p w:rsidR="00F2003D" w:rsidRPr="00504E5E" w:rsidRDefault="00F2003D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Odpowiedź:</w:t>
      </w:r>
    </w:p>
    <w:p w:rsidR="00F2003D" w:rsidRPr="00504E5E" w:rsidRDefault="00DF7A34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</w:rPr>
        <w:t>Zgodnie z dyspozycją art. 86 ust. 3 Prawa zamówień publicznych z 29.01.2004 r. zamawiający poda kwotę jaką zamierza przeznaczyć na sfinansowanie zamówienia bezpośrednio przed otwarciem ofert.</w:t>
      </w:r>
      <w:r w:rsidR="0076147B" w:rsidRPr="00504E5E">
        <w:rPr>
          <w:rFonts w:ascii="Arial" w:hAnsi="Arial" w:cs="Arial"/>
        </w:rPr>
        <w:br/>
      </w:r>
      <w:r w:rsidR="0076147B"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 xml:space="preserve">Pytanie nr </w:t>
      </w:r>
      <w:r w:rsidR="00AA4BB7" w:rsidRPr="00504E5E">
        <w:rPr>
          <w:rFonts w:ascii="Arial" w:hAnsi="Arial" w:cs="Arial"/>
          <w:b/>
        </w:rPr>
        <w:t>6</w:t>
      </w:r>
      <w:r w:rsidR="002906CE" w:rsidRPr="00504E5E">
        <w:rPr>
          <w:rFonts w:ascii="Arial" w:hAnsi="Arial" w:cs="Arial"/>
        </w:rPr>
        <w:t> </w:t>
      </w:r>
      <w:r w:rsidR="0076147B" w:rsidRPr="00504E5E">
        <w:rPr>
          <w:rFonts w:ascii="Arial" w:hAnsi="Arial" w:cs="Arial"/>
        </w:rPr>
        <w:br/>
        <w:t>W związku z panującą pandemią COVID-19 wnosimy o umożliwienie</w:t>
      </w:r>
      <w:r w:rsidR="0076147B" w:rsidRPr="00504E5E">
        <w:rPr>
          <w:rFonts w:ascii="Arial" w:hAnsi="Arial" w:cs="Arial"/>
        </w:rPr>
        <w:br/>
      </w:r>
      <w:r w:rsidR="00AA4BB7" w:rsidRPr="00504E5E">
        <w:rPr>
          <w:rFonts w:ascii="Arial" w:hAnsi="Arial" w:cs="Arial"/>
        </w:rPr>
        <w:t>złożenia</w:t>
      </w:r>
      <w:r w:rsidR="0076147B" w:rsidRPr="00504E5E">
        <w:rPr>
          <w:rFonts w:ascii="Arial" w:hAnsi="Arial" w:cs="Arial"/>
        </w:rPr>
        <w:t> oferty w formie elektronicznej podpisanej kwalifikowanym</w:t>
      </w:r>
      <w:r w:rsidR="0076147B" w:rsidRPr="00504E5E">
        <w:rPr>
          <w:rFonts w:ascii="Arial" w:hAnsi="Arial" w:cs="Arial"/>
        </w:rPr>
        <w:br/>
        <w:t>podpisem elektronicznym poprzez odpowiednią platformę tak jak to</w:t>
      </w:r>
      <w:r w:rsidR="0076147B" w:rsidRPr="00504E5E">
        <w:rPr>
          <w:rFonts w:ascii="Arial" w:hAnsi="Arial" w:cs="Arial"/>
        </w:rPr>
        <w:br/>
        <w:t>będzie się odbywać już od przyszłego roku.</w:t>
      </w:r>
    </w:p>
    <w:p w:rsidR="002906CE" w:rsidRPr="00504E5E" w:rsidRDefault="002906CE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lastRenderedPageBreak/>
        <w:t>Odpowiedź:</w:t>
      </w:r>
    </w:p>
    <w:p w:rsidR="00AA4BB7" w:rsidRPr="00504E5E" w:rsidRDefault="00F2003D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Zamawiający nie wyraża zgody</w:t>
      </w:r>
      <w:r w:rsidR="00426EFA" w:rsidRPr="00504E5E">
        <w:rPr>
          <w:rFonts w:ascii="Arial" w:hAnsi="Arial" w:cs="Arial"/>
        </w:rPr>
        <w:t xml:space="preserve"> na składanie ofert w formie elektronicznej.</w:t>
      </w:r>
      <w:r w:rsidR="0076147B" w:rsidRPr="00504E5E">
        <w:rPr>
          <w:rFonts w:ascii="Arial" w:hAnsi="Arial" w:cs="Arial"/>
        </w:rPr>
        <w:br/>
      </w:r>
      <w:r w:rsidR="0076147B"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>Pytanie nr</w:t>
      </w:r>
      <w:r w:rsidR="00AA4BB7" w:rsidRPr="00504E5E">
        <w:rPr>
          <w:rFonts w:ascii="Arial" w:hAnsi="Arial" w:cs="Arial"/>
          <w:b/>
        </w:rPr>
        <w:t xml:space="preserve"> 7</w:t>
      </w:r>
      <w:r w:rsidR="0076147B" w:rsidRPr="00504E5E">
        <w:rPr>
          <w:rFonts w:ascii="Arial" w:hAnsi="Arial" w:cs="Arial"/>
        </w:rPr>
        <w:br/>
        <w:t>SIWZ w kryteriach oceny ofert podaje m.in.:</w:t>
      </w:r>
      <w:r w:rsidR="0076147B" w:rsidRPr="00504E5E">
        <w:rPr>
          <w:rFonts w:ascii="Arial" w:hAnsi="Arial" w:cs="Arial"/>
        </w:rPr>
        <w:br/>
        <w:t>Doświadczenie kierownika budowy w kierowaniu inwestycjami polegającymi</w:t>
      </w:r>
      <w:r w:rsidR="0076147B" w:rsidRPr="00504E5E">
        <w:rPr>
          <w:rFonts w:ascii="Arial" w:hAnsi="Arial" w:cs="Arial"/>
        </w:rPr>
        <w:br/>
        <w:t>na budowie obiektów sportowych - 15 %.</w:t>
      </w:r>
      <w:r w:rsidR="0076147B" w:rsidRPr="00504E5E">
        <w:rPr>
          <w:rFonts w:ascii="Arial" w:hAnsi="Arial" w:cs="Arial"/>
        </w:rPr>
        <w:br/>
        <w:t>Proszę o określenie punktacj</w:t>
      </w:r>
      <w:r w:rsidR="00AA4BB7" w:rsidRPr="00504E5E">
        <w:rPr>
          <w:rFonts w:ascii="Arial" w:hAnsi="Arial" w:cs="Arial"/>
        </w:rPr>
        <w:t xml:space="preserve">i za doświadczenie kierownika i </w:t>
      </w:r>
      <w:r w:rsidR="0076147B" w:rsidRPr="00504E5E">
        <w:rPr>
          <w:rFonts w:ascii="Arial" w:hAnsi="Arial" w:cs="Arial"/>
        </w:rPr>
        <w:t>maksymalnej </w:t>
      </w:r>
    </w:p>
    <w:p w:rsidR="00194776" w:rsidRPr="00504E5E" w:rsidRDefault="0076147B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</w:rPr>
        <w:t>wartości doświadczenia.</w:t>
      </w:r>
      <w:r w:rsidRPr="00504E5E">
        <w:rPr>
          <w:rFonts w:ascii="Arial" w:hAnsi="Arial" w:cs="Arial"/>
        </w:rPr>
        <w:br/>
      </w:r>
      <w:r w:rsidR="00194776" w:rsidRPr="00504E5E">
        <w:rPr>
          <w:rFonts w:ascii="Arial" w:hAnsi="Arial" w:cs="Arial"/>
          <w:b/>
        </w:rPr>
        <w:t>Odpowiedź:</w:t>
      </w:r>
    </w:p>
    <w:p w:rsidR="002906CE" w:rsidRPr="00504E5E" w:rsidRDefault="00194776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Punktacja wg wzoru</w:t>
      </w:r>
      <w:r w:rsidR="002906CE" w:rsidRPr="00504E5E">
        <w:rPr>
          <w:rFonts w:ascii="Arial" w:hAnsi="Arial" w:cs="Arial"/>
        </w:rPr>
        <w:t xml:space="preserve"> (SIWZ, p.17.2.3 c)</w:t>
      </w:r>
      <w:r w:rsidRPr="00504E5E">
        <w:rPr>
          <w:rFonts w:ascii="Arial" w:hAnsi="Arial" w:cs="Arial"/>
        </w:rPr>
        <w:t xml:space="preserve">. Maksymalne doświadczenie </w:t>
      </w:r>
      <w:r w:rsidR="002906CE" w:rsidRPr="00504E5E">
        <w:rPr>
          <w:rFonts w:ascii="Arial" w:hAnsi="Arial" w:cs="Arial"/>
        </w:rPr>
        <w:t xml:space="preserve">podlegające punktacji </w:t>
      </w:r>
      <w:r w:rsidRPr="00504E5E">
        <w:rPr>
          <w:rFonts w:ascii="Arial" w:hAnsi="Arial" w:cs="Arial"/>
        </w:rPr>
        <w:t>to 5 inwestycji polegających na budowie obiektów sportowych</w:t>
      </w:r>
      <w:r w:rsidR="002906CE" w:rsidRPr="00504E5E">
        <w:rPr>
          <w:rFonts w:ascii="Arial" w:hAnsi="Arial" w:cs="Arial"/>
        </w:rPr>
        <w:t>.</w:t>
      </w:r>
    </w:p>
    <w:p w:rsidR="00DF7A34" w:rsidRPr="00504E5E" w:rsidRDefault="0076147B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>Pytanie nr</w:t>
      </w:r>
      <w:r w:rsidR="00AA4BB7" w:rsidRPr="00504E5E">
        <w:rPr>
          <w:rFonts w:ascii="Arial" w:hAnsi="Arial" w:cs="Arial"/>
          <w:b/>
        </w:rPr>
        <w:t xml:space="preserve"> 8</w:t>
      </w:r>
      <w:r w:rsidR="002906CE" w:rsidRPr="00504E5E">
        <w:rPr>
          <w:rFonts w:ascii="Arial" w:hAnsi="Arial" w:cs="Arial"/>
        </w:rPr>
        <w:t xml:space="preserve"> </w:t>
      </w:r>
      <w:r w:rsidRPr="00504E5E">
        <w:rPr>
          <w:rFonts w:ascii="Arial" w:hAnsi="Arial" w:cs="Arial"/>
        </w:rPr>
        <w:br/>
        <w:t>Projekt przewiduje na boisko wielofunkcyjne nawierzchnię pu typu EPDM</w:t>
      </w:r>
      <w:r w:rsidRPr="00504E5E">
        <w:rPr>
          <w:rFonts w:ascii="Arial" w:hAnsi="Arial" w:cs="Arial"/>
        </w:rPr>
        <w:br/>
        <w:t>jednowarstwową o gr. 10 mm,</w:t>
      </w:r>
      <w:r w:rsidR="00DF7A34" w:rsidRPr="00504E5E">
        <w:rPr>
          <w:rFonts w:ascii="Arial" w:hAnsi="Arial" w:cs="Arial"/>
        </w:rPr>
        <w:t> co nie jest właściwym wyborem.</w:t>
      </w:r>
      <w:r w:rsidRPr="00504E5E">
        <w:rPr>
          <w:rFonts w:ascii="Arial" w:hAnsi="Arial" w:cs="Arial"/>
        </w:rPr>
        <w:br/>
        <w:t>Jako doświadczony wykonawca nawierzchni </w:t>
      </w:r>
      <w:proofErr w:type="spellStart"/>
      <w:r w:rsidRPr="00504E5E">
        <w:rPr>
          <w:rFonts w:ascii="Arial" w:hAnsi="Arial" w:cs="Arial"/>
        </w:rPr>
        <w:t>pu</w:t>
      </w:r>
      <w:proofErr w:type="spellEnd"/>
      <w:r w:rsidRPr="00504E5E">
        <w:rPr>
          <w:rFonts w:ascii="Arial" w:hAnsi="Arial" w:cs="Arial"/>
        </w:rPr>
        <w:t> informujemy, że</w:t>
      </w:r>
      <w:r w:rsidRPr="00504E5E">
        <w:rPr>
          <w:rFonts w:ascii="Arial" w:hAnsi="Arial" w:cs="Arial"/>
        </w:rPr>
        <w:br/>
        <w:t>nawierzchnia pu typu EPDM jednowarstwowa to nawierzchnia dedykowana na</w:t>
      </w:r>
      <w:r w:rsidRPr="00504E5E">
        <w:rPr>
          <w:rFonts w:ascii="Arial" w:hAnsi="Arial" w:cs="Arial"/>
        </w:rPr>
        <w:br/>
        <w:t>korty tenisowe </w:t>
      </w:r>
      <w:r w:rsidR="00DF7A34" w:rsidRPr="00504E5E">
        <w:rPr>
          <w:rFonts w:ascii="Arial" w:hAnsi="Arial" w:cs="Arial"/>
        </w:rPr>
        <w:t>a nie na boisko wielofunkcyjne.</w:t>
      </w:r>
      <w:r w:rsidRPr="00504E5E">
        <w:rPr>
          <w:rFonts w:ascii="Arial" w:hAnsi="Arial" w:cs="Arial"/>
        </w:rPr>
        <w:br/>
        <w:t>Na boiska wielofunkcyjne stosuje s</w:t>
      </w:r>
      <w:r w:rsidR="00C3727B" w:rsidRPr="00504E5E">
        <w:rPr>
          <w:rFonts w:ascii="Arial" w:hAnsi="Arial" w:cs="Arial"/>
        </w:rPr>
        <w:t>ię nawierzchnie </w:t>
      </w:r>
      <w:proofErr w:type="spellStart"/>
      <w:r w:rsidR="00C3727B" w:rsidRPr="00504E5E">
        <w:rPr>
          <w:rFonts w:ascii="Arial" w:hAnsi="Arial" w:cs="Arial"/>
        </w:rPr>
        <w:t>pu</w:t>
      </w:r>
      <w:proofErr w:type="spellEnd"/>
      <w:r w:rsidR="00C3727B" w:rsidRPr="00504E5E">
        <w:rPr>
          <w:rFonts w:ascii="Arial" w:hAnsi="Arial" w:cs="Arial"/>
        </w:rPr>
        <w:t xml:space="preserve"> typu EPDM 2S </w:t>
      </w:r>
      <w:r w:rsidR="00DF7A34" w:rsidRPr="00504E5E">
        <w:rPr>
          <w:rFonts w:ascii="Arial" w:hAnsi="Arial" w:cs="Arial"/>
        </w:rPr>
        <w:t>dwuwarstwowe o gr. ok. 14 mm:</w:t>
      </w:r>
      <w:r w:rsidRPr="00504E5E">
        <w:rPr>
          <w:rFonts w:ascii="Arial" w:hAnsi="Arial" w:cs="Arial"/>
        </w:rPr>
        <w:br/>
        <w:t>- dolna warstwa o gr. ok. 7 mm – mieszani</w:t>
      </w:r>
      <w:r w:rsidR="00AA4BB7" w:rsidRPr="00504E5E">
        <w:rPr>
          <w:rFonts w:ascii="Arial" w:hAnsi="Arial" w:cs="Arial"/>
        </w:rPr>
        <w:t xml:space="preserve">na granulatu SBR i lepiszcza </w:t>
      </w:r>
      <w:proofErr w:type="spellStart"/>
      <w:r w:rsidR="00DF7A34" w:rsidRPr="00504E5E">
        <w:rPr>
          <w:rFonts w:ascii="Arial" w:hAnsi="Arial" w:cs="Arial"/>
        </w:rPr>
        <w:t>pu</w:t>
      </w:r>
      <w:proofErr w:type="spellEnd"/>
      <w:r w:rsidRPr="00504E5E">
        <w:rPr>
          <w:rFonts w:ascii="Arial" w:hAnsi="Arial" w:cs="Arial"/>
        </w:rPr>
        <w:br/>
        <w:t>- górna warstwa o gr. ok. 7 mm – mieszanin</w:t>
      </w:r>
      <w:r w:rsidR="00AA4BB7" w:rsidRPr="00504E5E">
        <w:rPr>
          <w:rFonts w:ascii="Arial" w:hAnsi="Arial" w:cs="Arial"/>
        </w:rPr>
        <w:t xml:space="preserve">a granulatu EPDM i </w:t>
      </w:r>
      <w:r w:rsidR="00DF7A34" w:rsidRPr="00504E5E">
        <w:rPr>
          <w:rFonts w:ascii="Arial" w:hAnsi="Arial" w:cs="Arial"/>
        </w:rPr>
        <w:t>lepiszcza </w:t>
      </w:r>
      <w:proofErr w:type="spellStart"/>
      <w:r w:rsidR="00DF7A34" w:rsidRPr="00504E5E">
        <w:rPr>
          <w:rFonts w:ascii="Arial" w:hAnsi="Arial" w:cs="Arial"/>
        </w:rPr>
        <w:t>pu</w:t>
      </w:r>
      <w:proofErr w:type="spellEnd"/>
      <w:r w:rsidRPr="00504E5E">
        <w:rPr>
          <w:rFonts w:ascii="Arial" w:hAnsi="Arial" w:cs="Arial"/>
        </w:rPr>
        <w:br/>
        <w:t>W związku z powyższym wnosimy o zmianę nawierzchni </w:t>
      </w:r>
      <w:proofErr w:type="spellStart"/>
      <w:r w:rsidRPr="00504E5E">
        <w:rPr>
          <w:rFonts w:ascii="Arial" w:hAnsi="Arial" w:cs="Arial"/>
        </w:rPr>
        <w:t>pu</w:t>
      </w:r>
      <w:proofErr w:type="spellEnd"/>
      <w:r w:rsidRPr="00504E5E">
        <w:rPr>
          <w:rFonts w:ascii="Arial" w:hAnsi="Arial" w:cs="Arial"/>
        </w:rPr>
        <w:t> typu EPDM</w:t>
      </w:r>
      <w:r w:rsidRPr="00504E5E">
        <w:rPr>
          <w:rFonts w:ascii="Arial" w:hAnsi="Arial" w:cs="Arial"/>
        </w:rPr>
        <w:br/>
        <w:t>jednowarstwową gr. 10 mm na typu EPDM 2S dwuw</w:t>
      </w:r>
      <w:r w:rsidR="00DF7A34" w:rsidRPr="00504E5E">
        <w:rPr>
          <w:rFonts w:ascii="Arial" w:hAnsi="Arial" w:cs="Arial"/>
        </w:rPr>
        <w:t>arstwową o gr. ok. 14 mm</w:t>
      </w:r>
      <w:r w:rsidR="00DF7A34" w:rsidRPr="00504E5E">
        <w:rPr>
          <w:rFonts w:ascii="Arial" w:hAnsi="Arial" w:cs="Arial"/>
        </w:rPr>
        <w:br/>
        <w:t>(7+7).</w:t>
      </w:r>
      <w:r w:rsidRPr="00504E5E">
        <w:rPr>
          <w:rFonts w:ascii="Arial" w:hAnsi="Arial" w:cs="Arial"/>
        </w:rPr>
        <w:br/>
        <w:t>Zmiana spowoduje po</w:t>
      </w:r>
      <w:r w:rsidR="00C3727B" w:rsidRPr="00504E5E">
        <w:rPr>
          <w:rFonts w:ascii="Arial" w:hAnsi="Arial" w:cs="Arial"/>
        </w:rPr>
        <w:t>d</w:t>
      </w:r>
      <w:r w:rsidRPr="00504E5E">
        <w:rPr>
          <w:rFonts w:ascii="Arial" w:hAnsi="Arial" w:cs="Arial"/>
        </w:rPr>
        <w:t>niesienie parametrów użytkowych nawierzchni na</w:t>
      </w:r>
      <w:r w:rsidRPr="00504E5E">
        <w:rPr>
          <w:rFonts w:ascii="Arial" w:hAnsi="Arial" w:cs="Arial"/>
        </w:rPr>
        <w:br/>
        <w:t>odpowiednie dla boiska wielofunkcyjnego przy utrzymaniu kosztów bez</w:t>
      </w:r>
      <w:r w:rsidR="00C3727B" w:rsidRPr="00504E5E">
        <w:rPr>
          <w:rFonts w:ascii="Arial" w:hAnsi="Arial" w:cs="Arial"/>
        </w:rPr>
        <w:t xml:space="preserve"> </w:t>
      </w:r>
      <w:r w:rsidRPr="00504E5E">
        <w:rPr>
          <w:rFonts w:ascii="Arial" w:hAnsi="Arial" w:cs="Arial"/>
        </w:rPr>
        <w:t>istotnego wzrostu.</w:t>
      </w:r>
      <w:r w:rsidRPr="00504E5E">
        <w:rPr>
          <w:rFonts w:ascii="Arial" w:hAnsi="Arial" w:cs="Arial"/>
        </w:rPr>
        <w:br/>
      </w:r>
      <w:bookmarkStart w:id="0" w:name="_GoBack"/>
      <w:bookmarkEnd w:id="0"/>
      <w:r w:rsidR="00DF7A34" w:rsidRPr="00504E5E">
        <w:rPr>
          <w:rFonts w:ascii="Arial" w:hAnsi="Arial" w:cs="Arial"/>
          <w:b/>
        </w:rPr>
        <w:t>Odpowiedź: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Zamawiający dopuszcza również wykonanie nawierzchni poliuretanowej typu EPDM 2S dwuwarstwowe o gr. ok. 14 mm: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- dolna warstwa o gr. ok. 7 mm – mieszanina granulatu SBR i lepiszcza poliuretanowego</w:t>
      </w:r>
      <w:r w:rsidRPr="00504E5E">
        <w:rPr>
          <w:rFonts w:ascii="Arial" w:hAnsi="Arial" w:cs="Arial"/>
        </w:rPr>
        <w:br/>
      </w:r>
      <w:r w:rsidRPr="00504E5E">
        <w:rPr>
          <w:rFonts w:ascii="Arial" w:hAnsi="Arial" w:cs="Arial"/>
        </w:rPr>
        <w:lastRenderedPageBreak/>
        <w:t>- górna warstwa o gr. ok. 7 mm – mieszanina granulatu EPDM i lepiszcza poliuretanowego</w:t>
      </w:r>
    </w:p>
    <w:p w:rsidR="00C3727B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 xml:space="preserve">z zastrzeżeniem, że warstwa EPDM ma być wykonana z granulatu pierwotnego barwionego 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w masie.</w:t>
      </w:r>
    </w:p>
    <w:p w:rsidR="00DF7A34" w:rsidRPr="00504E5E" w:rsidRDefault="0076147B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 xml:space="preserve">Pytanie nr </w:t>
      </w:r>
      <w:r w:rsidR="00AA4BB7" w:rsidRPr="00504E5E">
        <w:rPr>
          <w:rFonts w:ascii="Arial" w:hAnsi="Arial" w:cs="Arial"/>
          <w:b/>
        </w:rPr>
        <w:t>9</w:t>
      </w:r>
      <w:r w:rsidRPr="00504E5E">
        <w:rPr>
          <w:rFonts w:ascii="Arial" w:hAnsi="Arial" w:cs="Arial"/>
        </w:rPr>
        <w:br/>
        <w:t>W związku z nieuczciwymi praktykami stosowania do wierzchniej warstwy</w:t>
      </w:r>
      <w:r w:rsidRPr="00504E5E">
        <w:rPr>
          <w:rFonts w:ascii="Arial" w:hAnsi="Arial" w:cs="Arial"/>
        </w:rPr>
        <w:br/>
        <w:t>nawierzchni sportowej </w:t>
      </w:r>
      <w:proofErr w:type="spellStart"/>
      <w:r w:rsidRPr="00504E5E">
        <w:rPr>
          <w:rFonts w:ascii="Arial" w:hAnsi="Arial" w:cs="Arial"/>
        </w:rPr>
        <w:t>pu</w:t>
      </w:r>
      <w:proofErr w:type="spellEnd"/>
      <w:r w:rsidRPr="00504E5E">
        <w:rPr>
          <w:rFonts w:ascii="Arial" w:hAnsi="Arial" w:cs="Arial"/>
        </w:rPr>
        <w:t> granulatów z recyklingu barwionych</w:t>
      </w:r>
      <w:r w:rsidRPr="00504E5E">
        <w:rPr>
          <w:rFonts w:ascii="Arial" w:hAnsi="Arial" w:cs="Arial"/>
        </w:rPr>
        <w:br/>
        <w:t>powierzchniowo, proszę o potwierdzenie, że Zamawiający wymaga</w:t>
      </w:r>
      <w:r w:rsidRPr="00504E5E">
        <w:rPr>
          <w:rFonts w:ascii="Arial" w:hAnsi="Arial" w:cs="Arial"/>
        </w:rPr>
        <w:br/>
        <w:t>wykonania wierzchniej warstwy nawierzchni sportowej </w:t>
      </w:r>
      <w:proofErr w:type="spellStart"/>
      <w:r w:rsidRPr="00504E5E">
        <w:rPr>
          <w:rFonts w:ascii="Arial" w:hAnsi="Arial" w:cs="Arial"/>
        </w:rPr>
        <w:t>pu</w:t>
      </w:r>
      <w:proofErr w:type="spellEnd"/>
      <w:r w:rsidRPr="00504E5E">
        <w:rPr>
          <w:rFonts w:ascii="Arial" w:hAnsi="Arial" w:cs="Arial"/>
        </w:rPr>
        <w:t> zgodnie z</w:t>
      </w:r>
      <w:r w:rsidRPr="00504E5E">
        <w:rPr>
          <w:rFonts w:ascii="Arial" w:hAnsi="Arial" w:cs="Arial"/>
        </w:rPr>
        <w:br/>
        <w:t>technologią przy użyciu granulatu EPDM z pierwotnej produkcji i nie</w:t>
      </w:r>
      <w:r w:rsidRPr="00504E5E">
        <w:rPr>
          <w:rFonts w:ascii="Arial" w:hAnsi="Arial" w:cs="Arial"/>
        </w:rPr>
        <w:br/>
        <w:t>dopuszcza stosowania barwionych granulatów z recyklingu.</w:t>
      </w:r>
      <w:r w:rsidRPr="00504E5E">
        <w:rPr>
          <w:rFonts w:ascii="Arial" w:hAnsi="Arial" w:cs="Arial"/>
        </w:rPr>
        <w:br/>
      </w:r>
      <w:r w:rsidR="00DF7A34" w:rsidRPr="00504E5E">
        <w:rPr>
          <w:rFonts w:ascii="Arial" w:hAnsi="Arial" w:cs="Arial"/>
          <w:b/>
        </w:rPr>
        <w:t>Odpowiedź:</w:t>
      </w:r>
    </w:p>
    <w:p w:rsidR="00C3727B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Zamawiający wymaga wykonania nawierzchni z granulatu EPDM z pierwotnej produkcji</w:t>
      </w:r>
    </w:p>
    <w:p w:rsidR="00AA4BB7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i nie dopuszcza stosowania granulatów z recyklingu.</w:t>
      </w:r>
    </w:p>
    <w:p w:rsidR="00DF7A34" w:rsidRPr="00504E5E" w:rsidRDefault="0076147B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 xml:space="preserve">Pytanie nr </w:t>
      </w:r>
      <w:r w:rsidR="00AA4BB7" w:rsidRPr="00504E5E">
        <w:rPr>
          <w:rFonts w:ascii="Arial" w:hAnsi="Arial" w:cs="Arial"/>
          <w:b/>
        </w:rPr>
        <w:t>10</w:t>
      </w:r>
      <w:r w:rsidRPr="00504E5E">
        <w:rPr>
          <w:rFonts w:ascii="Arial" w:hAnsi="Arial" w:cs="Arial"/>
        </w:rPr>
        <w:br/>
        <w:t>Projekt przewiduje wykonanie warstwy stabilizującej typu ET o gr. 30 mm</w:t>
      </w:r>
      <w:r w:rsidRPr="00504E5E">
        <w:rPr>
          <w:rFonts w:ascii="Arial" w:hAnsi="Arial" w:cs="Arial"/>
        </w:rPr>
        <w:br/>
        <w:t>na warstwie betonu, co jest błędnym rozwi</w:t>
      </w:r>
      <w:r w:rsidR="00DF7A34" w:rsidRPr="00504E5E">
        <w:rPr>
          <w:rFonts w:ascii="Arial" w:hAnsi="Arial" w:cs="Arial"/>
        </w:rPr>
        <w:t>ązaniem.</w:t>
      </w:r>
      <w:r w:rsidRPr="00504E5E">
        <w:rPr>
          <w:rFonts w:ascii="Arial" w:hAnsi="Arial" w:cs="Arial"/>
        </w:rPr>
        <w:br/>
        <w:t>Informujemy, że warstwa typu ET stosowana jest w przypadku podbudów z</w:t>
      </w:r>
      <w:r w:rsidRPr="00504E5E">
        <w:rPr>
          <w:rFonts w:ascii="Arial" w:hAnsi="Arial" w:cs="Arial"/>
        </w:rPr>
        <w:br/>
        <w:t>kruszyw natomiast w przypadku podbudów asfaltobetonowych i betonowych</w:t>
      </w:r>
      <w:r w:rsidRPr="00504E5E">
        <w:rPr>
          <w:rFonts w:ascii="Arial" w:hAnsi="Arial" w:cs="Arial"/>
        </w:rPr>
        <w:br/>
        <w:t>nawierzchnia sportowa pu instalowana jest bezpośredn</w:t>
      </w:r>
      <w:r w:rsidR="00DF7A34" w:rsidRPr="00504E5E">
        <w:rPr>
          <w:rFonts w:ascii="Arial" w:hAnsi="Arial" w:cs="Arial"/>
        </w:rPr>
        <w:t>io na nich bez</w:t>
      </w:r>
      <w:r w:rsidR="00DF7A34" w:rsidRPr="00504E5E">
        <w:rPr>
          <w:rFonts w:ascii="Arial" w:hAnsi="Arial" w:cs="Arial"/>
        </w:rPr>
        <w:br/>
        <w:t>warstwy typu ET.</w:t>
      </w:r>
      <w:r w:rsidRPr="00504E5E">
        <w:rPr>
          <w:rFonts w:ascii="Arial" w:hAnsi="Arial" w:cs="Arial"/>
        </w:rPr>
        <w:br/>
        <w:t>W związku z powyższym wnosimy o stosowną korektę projektu poprzez</w:t>
      </w:r>
      <w:r w:rsidRPr="00504E5E">
        <w:rPr>
          <w:rFonts w:ascii="Arial" w:hAnsi="Arial" w:cs="Arial"/>
        </w:rPr>
        <w:br/>
        <w:t>usunięcie warstwy typu ET z zakresu robót.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Odpowiedź: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Warstwa ET ma na celu wyrównanie nawierzchni betonowej i wprowadzenie dodatkowej amortyzacji.</w:t>
      </w:r>
      <w:r w:rsidR="0076147B" w:rsidRPr="00504E5E">
        <w:rPr>
          <w:rFonts w:ascii="Arial" w:hAnsi="Arial" w:cs="Arial"/>
        </w:rPr>
        <w:br/>
      </w:r>
      <w:r w:rsidR="0076147B"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>Pytanie nr</w:t>
      </w:r>
      <w:r w:rsidR="00AA4BB7" w:rsidRPr="00504E5E">
        <w:rPr>
          <w:rFonts w:ascii="Arial" w:hAnsi="Arial" w:cs="Arial"/>
          <w:b/>
        </w:rPr>
        <w:t xml:space="preserve"> 11</w:t>
      </w:r>
      <w:r w:rsidR="002906CE" w:rsidRPr="00504E5E">
        <w:rPr>
          <w:rFonts w:ascii="Arial" w:hAnsi="Arial" w:cs="Arial"/>
        </w:rPr>
        <w:t xml:space="preserve"> </w:t>
      </w:r>
      <w:r w:rsidR="0076147B" w:rsidRPr="00504E5E">
        <w:rPr>
          <w:rFonts w:ascii="Arial" w:hAnsi="Arial" w:cs="Arial"/>
        </w:rPr>
        <w:br/>
        <w:t>Wnosimy o dopuszczenie zastosowania zamiast warstwy betonu</w:t>
      </w:r>
      <w:r w:rsidR="0076147B" w:rsidRPr="00504E5E">
        <w:rPr>
          <w:rFonts w:ascii="Arial" w:hAnsi="Arial" w:cs="Arial"/>
        </w:rPr>
        <w:br/>
        <w:t>wyrównującej o gr. śr. ok. 8 cm oraz nowej warstwy betonu o gr. ok.</w:t>
      </w:r>
      <w:r w:rsidR="0076147B" w:rsidRPr="00504E5E">
        <w:rPr>
          <w:rFonts w:ascii="Arial" w:hAnsi="Arial" w:cs="Arial"/>
        </w:rPr>
        <w:br/>
      </w:r>
      <w:r w:rsidR="0076147B" w:rsidRPr="00504E5E">
        <w:rPr>
          <w:rFonts w:ascii="Arial" w:hAnsi="Arial" w:cs="Arial"/>
        </w:rPr>
        <w:lastRenderedPageBreak/>
        <w:t>15 cm – warstwy stabilizującej typu ET o gr. ok. 30 mm pod warunkiem</w:t>
      </w:r>
      <w:r w:rsidR="0076147B" w:rsidRPr="00504E5E">
        <w:rPr>
          <w:rFonts w:ascii="Arial" w:hAnsi="Arial" w:cs="Arial"/>
        </w:rPr>
        <w:br/>
        <w:t>zastosowania na powierzchni powiększenia boiska pod nową warstwą</w:t>
      </w:r>
      <w:r w:rsidR="0076147B" w:rsidRPr="00504E5E">
        <w:rPr>
          <w:rFonts w:ascii="Arial" w:hAnsi="Arial" w:cs="Arial"/>
        </w:rPr>
        <w:br/>
        <w:t>betonu podbudowy z kruszyw o gr. ok. 15 cm.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Odpowiedź: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Zamawiający dopuszcza zastąpienie wyrównania istniejącej nawierzchni boiska warstwą ET jako rozwiązanie zamienne do wyrównania nawierzchni betonem. Grubość warstwy wyrównującej ET ma zapewnić uzyskanie spadków poprzecznych boiska 0,5% w kierunku południowo-zachodnim. Przy grubościach powyżej 30 mm należy wyrównanie przeprowadzić w dwóch warstwach: warstwa od spodu z twardego ET o gr. wynikowej, warstwa górna ET około 30 mm. Ma to na celu uzyskanie możliwie jednorodnej pod względem twardości nawierzchni.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Zamawiający dopuszcza również wykonanie nowej podbudowy z kruszywa łamanego stabilizowanego mechanicznie frakcji 0/31,5 mm (kruszywo twarde) gr. 15 cm, na warstwie odsączającej z piasku gr. 10 cm. Podbudowę z kruszywa należy zaklinować od góry warstwą klińca 2-6 mm o gr. warstwy około 2 cm.</w:t>
      </w:r>
    </w:p>
    <w:p w:rsidR="00C3727B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 xml:space="preserve">Na tak przygotowanej podbudowie należy wykonać warstwę ET gr. około 30 mm 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i nawierzchnie poliuretanową.</w:t>
      </w:r>
    </w:p>
    <w:p w:rsidR="00194776" w:rsidRPr="00504E5E" w:rsidRDefault="0076147B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 xml:space="preserve">Pytanie nr </w:t>
      </w:r>
      <w:r w:rsidR="00AA4BB7" w:rsidRPr="00504E5E">
        <w:rPr>
          <w:rFonts w:ascii="Arial" w:hAnsi="Arial" w:cs="Arial"/>
          <w:b/>
        </w:rPr>
        <w:t>12</w:t>
      </w:r>
      <w:r w:rsidRPr="00504E5E">
        <w:rPr>
          <w:rFonts w:ascii="Arial" w:hAnsi="Arial" w:cs="Arial"/>
        </w:rPr>
        <w:br/>
        <w:t>Umowa w §11 ust 1), ) opisuje kary umowne i w nich są zapisy z</w:t>
      </w:r>
      <w:r w:rsidRPr="00504E5E">
        <w:rPr>
          <w:rFonts w:ascii="Arial" w:hAnsi="Arial" w:cs="Arial"/>
        </w:rPr>
        <w:br/>
        <w:t>określeniem „opóźnienia”._ </w:t>
      </w:r>
      <w:r w:rsidR="00194776" w:rsidRPr="00504E5E">
        <w:rPr>
          <w:rFonts w:ascii="Arial" w:hAnsi="Arial" w:cs="Arial"/>
        </w:rPr>
        <w:t>_</w:t>
      </w:r>
      <w:r w:rsidRPr="00504E5E">
        <w:rPr>
          <w:rFonts w:ascii="Arial" w:hAnsi="Arial" w:cs="Arial"/>
        </w:rPr>
        <w:br/>
        <w:t>Wnosimy o zmianę zapisu poprzez zastąpienie słów</w:t>
      </w:r>
      <w:r w:rsidRPr="00504E5E">
        <w:rPr>
          <w:rFonts w:ascii="Arial" w:hAnsi="Arial" w:cs="Arial"/>
        </w:rPr>
        <w:br/>
        <w:t>„opóźnienie/a” na „zwłokę/i” tak jak to jest w</w:t>
      </w:r>
      <w:r w:rsidRPr="00504E5E">
        <w:rPr>
          <w:rFonts w:ascii="Arial" w:hAnsi="Arial" w:cs="Arial"/>
        </w:rPr>
        <w:br/>
        <w:t>znowelizowanej ustawie pzp, która w</w:t>
      </w:r>
      <w:r w:rsidR="00194776" w:rsidRPr="00504E5E">
        <w:rPr>
          <w:rFonts w:ascii="Arial" w:hAnsi="Arial" w:cs="Arial"/>
        </w:rPr>
        <w:t>chodzi w życie od 01.01.2021.__</w:t>
      </w:r>
      <w:r w:rsidRPr="00504E5E">
        <w:rPr>
          <w:rFonts w:ascii="Arial" w:hAnsi="Arial" w:cs="Arial"/>
        </w:rPr>
        <w:br/>
        <w:t>Zmiana ta spowoduje czytelną ocenę odpowiedzialności wykonawcy za</w:t>
      </w:r>
      <w:r w:rsidRPr="00504E5E">
        <w:rPr>
          <w:rFonts w:ascii="Arial" w:hAnsi="Arial" w:cs="Arial"/>
        </w:rPr>
        <w:br/>
        <w:t>niedotrzymanie terminów.</w:t>
      </w:r>
    </w:p>
    <w:p w:rsidR="00194776" w:rsidRPr="00504E5E" w:rsidRDefault="00194776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Odpowiedź:</w:t>
      </w:r>
    </w:p>
    <w:p w:rsidR="00DF7A34" w:rsidRPr="00504E5E" w:rsidRDefault="00194776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 xml:space="preserve">Kary umowne opisane w </w:t>
      </w:r>
      <w:r w:rsidR="00DA46F6" w:rsidRPr="00504E5E">
        <w:rPr>
          <w:rFonts w:ascii="Arial" w:hAnsi="Arial" w:cs="Arial"/>
        </w:rPr>
        <w:t xml:space="preserve">§11 </w:t>
      </w:r>
      <w:r w:rsidRPr="00504E5E">
        <w:rPr>
          <w:rFonts w:ascii="Arial" w:hAnsi="Arial" w:cs="Arial"/>
        </w:rPr>
        <w:t>p</w:t>
      </w:r>
      <w:r w:rsidR="00DA46F6" w:rsidRPr="00504E5E">
        <w:rPr>
          <w:rFonts w:ascii="Arial" w:hAnsi="Arial" w:cs="Arial"/>
        </w:rPr>
        <w:t>.</w:t>
      </w:r>
      <w:r w:rsidRPr="00504E5E">
        <w:rPr>
          <w:rFonts w:ascii="Arial" w:hAnsi="Arial" w:cs="Arial"/>
        </w:rPr>
        <w:t>.1 podpunkt 1</w:t>
      </w:r>
      <w:r w:rsidR="00DA46F6" w:rsidRPr="00504E5E">
        <w:rPr>
          <w:rFonts w:ascii="Arial" w:hAnsi="Arial" w:cs="Arial"/>
        </w:rPr>
        <w:t>)</w:t>
      </w:r>
      <w:r w:rsidRPr="00504E5E">
        <w:rPr>
          <w:rFonts w:ascii="Arial" w:hAnsi="Arial" w:cs="Arial"/>
        </w:rPr>
        <w:t xml:space="preserve"> dotyczą zwłoki w wykonaniu przedmiotu umowy</w:t>
      </w:r>
      <w:r w:rsidR="00DA46F6" w:rsidRPr="00504E5E">
        <w:rPr>
          <w:rFonts w:ascii="Arial" w:hAnsi="Arial" w:cs="Arial"/>
        </w:rPr>
        <w:t>.</w:t>
      </w:r>
      <w:r w:rsidR="0076147B" w:rsidRPr="00504E5E">
        <w:rPr>
          <w:rFonts w:ascii="Arial" w:hAnsi="Arial" w:cs="Arial"/>
        </w:rPr>
        <w:br/>
      </w:r>
      <w:r w:rsidR="0076147B"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 xml:space="preserve">Pytanie nr </w:t>
      </w:r>
      <w:r w:rsidR="00AA4BB7" w:rsidRPr="00504E5E">
        <w:rPr>
          <w:rFonts w:ascii="Arial" w:hAnsi="Arial" w:cs="Arial"/>
          <w:b/>
        </w:rPr>
        <w:t>13</w:t>
      </w:r>
      <w:r w:rsidR="0076147B" w:rsidRPr="00504E5E">
        <w:rPr>
          <w:rFonts w:ascii="Arial" w:hAnsi="Arial" w:cs="Arial"/>
        </w:rPr>
        <w:br/>
        <w:t>Proszę o potwierdzenie, że zakres robót jest zgodny z udostępnionym</w:t>
      </w:r>
      <w:r w:rsidR="0076147B" w:rsidRPr="00504E5E">
        <w:rPr>
          <w:rFonts w:ascii="Arial" w:hAnsi="Arial" w:cs="Arial"/>
        </w:rPr>
        <w:br/>
        <w:t>przedmiarem robót.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Odpowiedź:</w:t>
      </w:r>
    </w:p>
    <w:p w:rsidR="00DA46F6" w:rsidRPr="00504E5E" w:rsidRDefault="00DF7A34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</w:rPr>
        <w:lastRenderedPageBreak/>
        <w:t xml:space="preserve">Zakres robót jest przedstawiony w dokumentacji projektowej (projekt budowlano-wykonawczy), </w:t>
      </w:r>
      <w:proofErr w:type="spellStart"/>
      <w:r w:rsidRPr="00504E5E">
        <w:rPr>
          <w:rFonts w:ascii="Arial" w:hAnsi="Arial" w:cs="Arial"/>
        </w:rPr>
        <w:t>SSTWiOR</w:t>
      </w:r>
      <w:proofErr w:type="spellEnd"/>
      <w:r w:rsidRPr="00504E5E">
        <w:rPr>
          <w:rFonts w:ascii="Arial" w:hAnsi="Arial" w:cs="Arial"/>
        </w:rPr>
        <w:t xml:space="preserve"> oraz w przedmiarach.</w:t>
      </w:r>
      <w:r w:rsidR="0076147B" w:rsidRPr="00504E5E">
        <w:rPr>
          <w:rFonts w:ascii="Arial" w:hAnsi="Arial" w:cs="Arial"/>
        </w:rPr>
        <w:br/>
      </w:r>
      <w:r w:rsidR="0076147B" w:rsidRPr="00504E5E">
        <w:rPr>
          <w:rFonts w:ascii="Arial" w:hAnsi="Arial" w:cs="Arial"/>
          <w:b/>
        </w:rPr>
        <w:br/>
      </w:r>
      <w:r w:rsidR="002906CE" w:rsidRPr="00504E5E">
        <w:rPr>
          <w:rFonts w:ascii="Arial" w:hAnsi="Arial" w:cs="Arial"/>
          <w:b/>
        </w:rPr>
        <w:t xml:space="preserve">Pytanie nr </w:t>
      </w:r>
      <w:r w:rsidR="00AA4BB7" w:rsidRPr="00504E5E">
        <w:rPr>
          <w:rFonts w:ascii="Arial" w:hAnsi="Arial" w:cs="Arial"/>
          <w:b/>
        </w:rPr>
        <w:t>14</w:t>
      </w:r>
      <w:r w:rsidR="0076147B" w:rsidRPr="00504E5E">
        <w:rPr>
          <w:rFonts w:ascii="Arial" w:hAnsi="Arial" w:cs="Arial"/>
        </w:rPr>
        <w:br/>
        <w:t>Czy w ramach strefy zamawianych robót występują jakie</w:t>
      </w:r>
      <w:r w:rsidR="00DA46F6" w:rsidRPr="00504E5E">
        <w:rPr>
          <w:rFonts w:ascii="Arial" w:hAnsi="Arial" w:cs="Arial"/>
        </w:rPr>
        <w:t>kolwiek sieci</w:t>
      </w:r>
      <w:r w:rsidR="00DA46F6" w:rsidRPr="00504E5E">
        <w:rPr>
          <w:rFonts w:ascii="Arial" w:hAnsi="Arial" w:cs="Arial"/>
        </w:rPr>
        <w:br/>
        <w:t>lub inne kolizje?</w:t>
      </w:r>
      <w:r w:rsidR="0076147B" w:rsidRPr="00504E5E">
        <w:rPr>
          <w:rFonts w:ascii="Arial" w:hAnsi="Arial" w:cs="Arial"/>
        </w:rPr>
        <w:br/>
        <w:t>Jeśli występują to wnosimy o udostępnienie stosownej inwentaryzacji</w:t>
      </w:r>
      <w:r w:rsidR="0076147B" w:rsidRPr="00504E5E">
        <w:rPr>
          <w:rFonts w:ascii="Arial" w:hAnsi="Arial" w:cs="Arial"/>
        </w:rPr>
        <w:br/>
        <w:t>z opisem i mapą.</w:t>
      </w:r>
    </w:p>
    <w:p w:rsidR="00DA46F6" w:rsidRPr="00504E5E" w:rsidRDefault="00DA46F6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Odpowiedź:</w:t>
      </w:r>
    </w:p>
    <w:p w:rsidR="00DF7A34" w:rsidRPr="00504E5E" w:rsidRDefault="00DA46F6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</w:rPr>
        <w:t>W strefie zamawianych robót nie występują żadne sieci czy kolizje.</w:t>
      </w:r>
      <w:r w:rsidR="0076147B" w:rsidRPr="00504E5E">
        <w:rPr>
          <w:rFonts w:ascii="Arial" w:hAnsi="Arial" w:cs="Arial"/>
        </w:rPr>
        <w:br/>
      </w:r>
      <w:r w:rsidR="0076147B"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>Pytanie nr</w:t>
      </w:r>
      <w:r w:rsidR="00AA4BB7" w:rsidRPr="00504E5E">
        <w:rPr>
          <w:rFonts w:ascii="Arial" w:hAnsi="Arial" w:cs="Arial"/>
          <w:b/>
        </w:rPr>
        <w:t xml:space="preserve"> 15</w:t>
      </w:r>
      <w:r w:rsidR="002906CE" w:rsidRPr="00504E5E">
        <w:rPr>
          <w:rFonts w:ascii="Arial" w:hAnsi="Arial" w:cs="Arial"/>
        </w:rPr>
        <w:t xml:space="preserve"> </w:t>
      </w:r>
      <w:r w:rsidR="0076147B" w:rsidRPr="00504E5E">
        <w:rPr>
          <w:rFonts w:ascii="Arial" w:hAnsi="Arial" w:cs="Arial"/>
        </w:rPr>
        <w:br/>
        <w:t>Proszę o potwierdzenie, ż</w:t>
      </w:r>
      <w:r w:rsidR="00C3727B" w:rsidRPr="00504E5E">
        <w:rPr>
          <w:rFonts w:ascii="Arial" w:hAnsi="Arial" w:cs="Arial"/>
        </w:rPr>
        <w:t>e Zamawiający udostę</w:t>
      </w:r>
      <w:r w:rsidR="0076147B" w:rsidRPr="00504E5E">
        <w:rPr>
          <w:rFonts w:ascii="Arial" w:hAnsi="Arial" w:cs="Arial"/>
        </w:rPr>
        <w:t>pnił całą</w:t>
      </w:r>
      <w:r w:rsidR="0076147B" w:rsidRPr="00504E5E">
        <w:rPr>
          <w:rFonts w:ascii="Arial" w:hAnsi="Arial" w:cs="Arial"/>
        </w:rPr>
        <w:br/>
        <w:t>dokumentację projektową, techniczną niezbędną do wykonania</w:t>
      </w:r>
      <w:r w:rsidR="0076147B" w:rsidRPr="00504E5E">
        <w:rPr>
          <w:rFonts w:ascii="Arial" w:hAnsi="Arial" w:cs="Arial"/>
        </w:rPr>
        <w:br/>
        <w:t>przedmiotu zamówienia oraz że </w:t>
      </w:r>
      <w:r w:rsidR="00C3727B" w:rsidRPr="00504E5E">
        <w:rPr>
          <w:rFonts w:ascii="Arial" w:hAnsi="Arial" w:cs="Arial"/>
        </w:rPr>
        <w:t>dokumentacja ta jest kompletna </w:t>
      </w:r>
      <w:r w:rsidR="0076147B" w:rsidRPr="00504E5E">
        <w:rPr>
          <w:rFonts w:ascii="Arial" w:hAnsi="Arial" w:cs="Arial"/>
        </w:rPr>
        <w:br/>
      </w:r>
      <w:r w:rsidR="00C3727B" w:rsidRPr="00504E5E">
        <w:rPr>
          <w:rFonts w:ascii="Arial" w:hAnsi="Arial" w:cs="Arial"/>
        </w:rPr>
        <w:t xml:space="preserve">i </w:t>
      </w:r>
      <w:r w:rsidR="0076147B" w:rsidRPr="00504E5E">
        <w:rPr>
          <w:rFonts w:ascii="Arial" w:hAnsi="Arial" w:cs="Arial"/>
        </w:rPr>
        <w:t>odzwierciedla stan faktyczny w zakresie warunków realizacji</w:t>
      </w:r>
      <w:r w:rsidR="0076147B" w:rsidRPr="00504E5E">
        <w:rPr>
          <w:rFonts w:ascii="Arial" w:hAnsi="Arial" w:cs="Arial"/>
        </w:rPr>
        <w:br/>
        <w:t>zamówienia, zaś brak jakichkowliek dokumentów istotnych dla oceny</w:t>
      </w:r>
      <w:r w:rsidR="0076147B" w:rsidRPr="00504E5E">
        <w:rPr>
          <w:rFonts w:ascii="Arial" w:hAnsi="Arial" w:cs="Arial"/>
        </w:rPr>
        <w:br/>
        <w:t>warunków realizacji inwestycji nie obciąża Wykonawcy.</w:t>
      </w:r>
      <w:r w:rsidR="0076147B" w:rsidRPr="00504E5E">
        <w:rPr>
          <w:rFonts w:ascii="Arial" w:hAnsi="Arial" w:cs="Arial"/>
        </w:rPr>
        <w:br/>
      </w:r>
      <w:r w:rsidR="00DF7A34" w:rsidRPr="00504E5E">
        <w:rPr>
          <w:rFonts w:ascii="Arial" w:hAnsi="Arial" w:cs="Arial"/>
          <w:b/>
        </w:rPr>
        <w:t>Odpowiedź:</w:t>
      </w:r>
    </w:p>
    <w:p w:rsidR="00C3727B" w:rsidRPr="00504E5E" w:rsidRDefault="00C3727B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Zamawiający udostępnił całą dokumentację projektową.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Dokumentacja obejmuje: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- projekt budowlano-wykonawczy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 xml:space="preserve">- </w:t>
      </w:r>
      <w:proofErr w:type="spellStart"/>
      <w:r w:rsidRPr="00504E5E">
        <w:rPr>
          <w:rFonts w:ascii="Arial" w:hAnsi="Arial" w:cs="Arial"/>
        </w:rPr>
        <w:t>SSTWiOR</w:t>
      </w:r>
      <w:proofErr w:type="spellEnd"/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- przedmiar robót</w:t>
      </w:r>
    </w:p>
    <w:p w:rsidR="00DF7A34" w:rsidRPr="00504E5E" w:rsidRDefault="00DF7A34" w:rsidP="00504E5E">
      <w:pPr>
        <w:spacing w:line="360" w:lineRule="auto"/>
        <w:rPr>
          <w:rFonts w:ascii="Arial" w:hAnsi="Arial" w:cs="Arial"/>
        </w:rPr>
      </w:pPr>
    </w:p>
    <w:p w:rsidR="003F2C77" w:rsidRPr="00504E5E" w:rsidRDefault="0076147B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br/>
      </w:r>
      <w:r w:rsidR="002906CE" w:rsidRPr="00504E5E">
        <w:rPr>
          <w:rFonts w:ascii="Arial" w:hAnsi="Arial" w:cs="Arial"/>
          <w:b/>
        </w:rPr>
        <w:t>Pytanie nr</w:t>
      </w:r>
      <w:r w:rsidR="00AA4BB7" w:rsidRPr="00504E5E">
        <w:rPr>
          <w:rFonts w:ascii="Arial" w:hAnsi="Arial" w:cs="Arial"/>
          <w:b/>
        </w:rPr>
        <w:t xml:space="preserve"> 16</w:t>
      </w:r>
      <w:r w:rsidRPr="00504E5E">
        <w:rPr>
          <w:rFonts w:ascii="Arial" w:hAnsi="Arial" w:cs="Arial"/>
        </w:rPr>
        <w:br/>
        <w:t>Proszę o potwierdzenie, że Zamawiający dysponuje wszelkimi wymaganymi</w:t>
      </w:r>
      <w:r w:rsidRPr="00504E5E">
        <w:rPr>
          <w:rFonts w:ascii="Arial" w:hAnsi="Arial" w:cs="Arial"/>
        </w:rPr>
        <w:br/>
        <w:t>prawem decyzjami administracyjnymi oraz uzgodnieniami niez</w:t>
      </w:r>
      <w:r w:rsidR="00AA6533" w:rsidRPr="00504E5E">
        <w:rPr>
          <w:rFonts w:ascii="Arial" w:hAnsi="Arial" w:cs="Arial"/>
        </w:rPr>
        <w:t>będnymi w</w:t>
      </w:r>
      <w:r w:rsidR="00AA6533" w:rsidRPr="00504E5E">
        <w:rPr>
          <w:rFonts w:ascii="Arial" w:hAnsi="Arial" w:cs="Arial"/>
        </w:rPr>
        <w:br/>
        <w:t>celu wykonania za</w:t>
      </w:r>
      <w:r w:rsidRPr="00504E5E">
        <w:rPr>
          <w:rFonts w:ascii="Arial" w:hAnsi="Arial" w:cs="Arial"/>
        </w:rPr>
        <w:t>mówienia, które zachowują ważność na okres zgodny</w:t>
      </w:r>
      <w:r w:rsidRPr="00504E5E">
        <w:rPr>
          <w:rFonts w:ascii="Arial" w:hAnsi="Arial" w:cs="Arial"/>
        </w:rPr>
        <w:br/>
        <w:t>z wymaganym terminem realizacji, a skutki ewentualnych braków w tym</w:t>
      </w:r>
      <w:r w:rsidRPr="00504E5E">
        <w:rPr>
          <w:rFonts w:ascii="Arial" w:hAnsi="Arial" w:cs="Arial"/>
        </w:rPr>
        <w:br/>
        <w:t>zakresie nie obciążają Wykonawcy.</w:t>
      </w:r>
    </w:p>
    <w:p w:rsidR="00AA6533" w:rsidRPr="00504E5E" w:rsidRDefault="00AA6533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Odpowiedź:</w:t>
      </w:r>
    </w:p>
    <w:p w:rsidR="00421FB5" w:rsidRPr="00504E5E" w:rsidRDefault="00AA6533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lastRenderedPageBreak/>
        <w:t>Zamawiający dysponuje wszelkimi dokumentami niezbędnymi do wykonania zamówienia.</w:t>
      </w:r>
    </w:p>
    <w:p w:rsidR="00AA6533" w:rsidRPr="00504E5E" w:rsidRDefault="00AA6533" w:rsidP="00504E5E">
      <w:pPr>
        <w:spacing w:line="360" w:lineRule="auto"/>
        <w:rPr>
          <w:rFonts w:ascii="Arial" w:hAnsi="Arial" w:cs="Arial"/>
        </w:rPr>
      </w:pPr>
    </w:p>
    <w:p w:rsidR="00421FB5" w:rsidRPr="00504E5E" w:rsidRDefault="00421FB5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 </w:t>
      </w:r>
      <w:r w:rsidR="002906CE" w:rsidRPr="00504E5E">
        <w:rPr>
          <w:rFonts w:ascii="Arial" w:hAnsi="Arial" w:cs="Arial"/>
          <w:b/>
        </w:rPr>
        <w:t>Pytanie nr</w:t>
      </w:r>
      <w:r w:rsidR="00AA4BB7" w:rsidRPr="00504E5E">
        <w:rPr>
          <w:rFonts w:ascii="Arial" w:hAnsi="Arial" w:cs="Arial"/>
          <w:b/>
        </w:rPr>
        <w:t xml:space="preserve"> 17</w:t>
      </w:r>
      <w:r w:rsidR="002906CE" w:rsidRPr="00504E5E">
        <w:rPr>
          <w:rFonts w:ascii="Arial" w:hAnsi="Arial" w:cs="Arial"/>
        </w:rPr>
        <w:t xml:space="preserve"> </w:t>
      </w:r>
    </w:p>
    <w:p w:rsidR="00421FB5" w:rsidRPr="00504E5E" w:rsidRDefault="00421FB5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Czy w celu doprecyzowania kryterium oceny ofert w punkcie c)"</w:t>
      </w:r>
      <w:r w:rsidRPr="00504E5E">
        <w:rPr>
          <w:rFonts w:ascii="Arial" w:hAnsi="Arial" w:cs="Arial"/>
        </w:rPr>
        <w:br/>
        <w:t>Doświadczenie kierownika budowy w kierowaniu inwestycjami polegającymi</w:t>
      </w:r>
      <w:r w:rsidRPr="00504E5E">
        <w:rPr>
          <w:rFonts w:ascii="Arial" w:hAnsi="Arial" w:cs="Arial"/>
        </w:rPr>
        <w:br/>
        <w:t>na budowie obiektów sportowych",  Zamawiający wprowadzi górną</w:t>
      </w:r>
      <w:r w:rsidRPr="00504E5E">
        <w:rPr>
          <w:rFonts w:ascii="Arial" w:hAnsi="Arial" w:cs="Arial"/>
        </w:rPr>
        <w:br/>
        <w:t>granicę np. 10 robót za którą wykonawca będzie mógł otrzymać</w:t>
      </w:r>
      <w:r w:rsidRPr="00504E5E">
        <w:rPr>
          <w:rFonts w:ascii="Arial" w:hAnsi="Arial" w:cs="Arial"/>
        </w:rPr>
        <w:br/>
        <w:t>maksymalną liczbę punktów  w tym kryterium.</w:t>
      </w:r>
      <w:r w:rsidR="001777CE" w:rsidRPr="00504E5E">
        <w:rPr>
          <w:rFonts w:ascii="Arial" w:hAnsi="Arial" w:cs="Arial"/>
        </w:rPr>
        <w:br/>
      </w:r>
      <w:r w:rsidRPr="00504E5E">
        <w:rPr>
          <w:rFonts w:ascii="Arial" w:hAnsi="Arial" w:cs="Arial"/>
        </w:rPr>
        <w:t>Prosimy o potwierdzenie, że w ww. kryterium chodzi  tylko o te</w:t>
      </w:r>
      <w:r w:rsidRPr="00504E5E">
        <w:rPr>
          <w:rFonts w:ascii="Arial" w:hAnsi="Arial" w:cs="Arial"/>
        </w:rPr>
        <w:br/>
        <w:t>inwestycje polegające na budowie obiektów sportowych, gdzie wskazana</w:t>
      </w:r>
      <w:r w:rsidRPr="00504E5E">
        <w:rPr>
          <w:rFonts w:ascii="Arial" w:hAnsi="Arial" w:cs="Arial"/>
        </w:rPr>
        <w:br/>
        <w:t>osoba kierowała inwestycją jako kierownik budowy.</w:t>
      </w:r>
    </w:p>
    <w:p w:rsidR="00194776" w:rsidRPr="00504E5E" w:rsidRDefault="001777CE" w:rsidP="00504E5E">
      <w:pPr>
        <w:spacing w:line="360" w:lineRule="auto"/>
        <w:rPr>
          <w:rFonts w:ascii="Arial" w:hAnsi="Arial" w:cs="Arial"/>
          <w:b/>
        </w:rPr>
      </w:pPr>
      <w:r w:rsidRPr="00504E5E">
        <w:rPr>
          <w:rFonts w:ascii="Arial" w:hAnsi="Arial" w:cs="Arial"/>
          <w:b/>
        </w:rPr>
        <w:t>Odpowiedź:</w:t>
      </w:r>
    </w:p>
    <w:p w:rsidR="00504E5E" w:rsidRPr="00504E5E" w:rsidRDefault="001777CE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>Maksymalne doświadczenie podlegające punktacji to 5 inwestycji polegających na budowie obiektów sportowych. W kryterium tym chodzi o inwestycje polegające na budowie obiektów sportowych, gdzie wskazana osoba pełniła obowiązki kierownika budowy.</w:t>
      </w:r>
    </w:p>
    <w:p w:rsidR="00740BC8" w:rsidRPr="00504E5E" w:rsidRDefault="00504E5E" w:rsidP="00504E5E">
      <w:pPr>
        <w:spacing w:line="360" w:lineRule="auto"/>
        <w:rPr>
          <w:rFonts w:ascii="Arial" w:hAnsi="Arial" w:cs="Arial"/>
        </w:rPr>
      </w:pPr>
      <w:r w:rsidRPr="00504E5E">
        <w:rPr>
          <w:rFonts w:ascii="Arial" w:hAnsi="Arial" w:cs="Arial"/>
        </w:rPr>
        <w:t xml:space="preserve"> </w:t>
      </w:r>
    </w:p>
    <w:p w:rsidR="00504E5E" w:rsidRPr="00504E5E" w:rsidRDefault="00105299" w:rsidP="00504E5E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04E5E">
        <w:rPr>
          <w:rFonts w:ascii="Arial" w:hAnsi="Arial" w:cs="Arial"/>
          <w:b/>
          <w:sz w:val="24"/>
          <w:szCs w:val="24"/>
        </w:rPr>
        <w:t>W związku z</w:t>
      </w:r>
      <w:r w:rsidR="00C155F1" w:rsidRPr="00504E5E">
        <w:rPr>
          <w:rFonts w:ascii="Arial" w:hAnsi="Arial" w:cs="Arial"/>
          <w:b/>
          <w:sz w:val="24"/>
          <w:szCs w:val="24"/>
        </w:rPr>
        <w:t xml:space="preserve"> zamieszczon</w:t>
      </w:r>
      <w:r w:rsidR="004F3D48" w:rsidRPr="00504E5E">
        <w:rPr>
          <w:rFonts w:ascii="Arial" w:hAnsi="Arial" w:cs="Arial"/>
          <w:b/>
          <w:sz w:val="24"/>
          <w:szCs w:val="24"/>
        </w:rPr>
        <w:t xml:space="preserve">ymi </w:t>
      </w:r>
      <w:r w:rsidR="00DF5146" w:rsidRPr="00504E5E">
        <w:rPr>
          <w:rFonts w:ascii="Arial" w:hAnsi="Arial" w:cs="Arial"/>
          <w:b/>
          <w:sz w:val="24"/>
          <w:szCs w:val="24"/>
        </w:rPr>
        <w:t>odpowiedzi</w:t>
      </w:r>
      <w:r w:rsidR="004F3D48" w:rsidRPr="00504E5E">
        <w:rPr>
          <w:rFonts w:ascii="Arial" w:hAnsi="Arial" w:cs="Arial"/>
          <w:b/>
          <w:sz w:val="24"/>
          <w:szCs w:val="24"/>
        </w:rPr>
        <w:t xml:space="preserve">ami </w:t>
      </w:r>
      <w:r w:rsidR="00DF5146" w:rsidRPr="00504E5E">
        <w:rPr>
          <w:rFonts w:ascii="Arial" w:hAnsi="Arial" w:cs="Arial"/>
          <w:b/>
          <w:sz w:val="24"/>
          <w:szCs w:val="24"/>
        </w:rPr>
        <w:t>na pytani</w:t>
      </w:r>
      <w:r w:rsidR="004F3D48" w:rsidRPr="00504E5E">
        <w:rPr>
          <w:rFonts w:ascii="Arial" w:hAnsi="Arial" w:cs="Arial"/>
          <w:b/>
          <w:sz w:val="24"/>
          <w:szCs w:val="24"/>
        </w:rPr>
        <w:t>a</w:t>
      </w:r>
      <w:r w:rsidR="00DF5146" w:rsidRPr="00504E5E">
        <w:rPr>
          <w:rFonts w:ascii="Arial" w:hAnsi="Arial" w:cs="Arial"/>
          <w:b/>
          <w:sz w:val="24"/>
          <w:szCs w:val="24"/>
        </w:rPr>
        <w:t xml:space="preserve">, </w:t>
      </w:r>
      <w:r w:rsidR="004F3D48" w:rsidRPr="00504E5E">
        <w:rPr>
          <w:rFonts w:ascii="Arial" w:hAnsi="Arial" w:cs="Arial"/>
          <w:b/>
          <w:sz w:val="24"/>
          <w:szCs w:val="24"/>
        </w:rPr>
        <w:t>nie</w:t>
      </w:r>
      <w:r w:rsidR="006D366E" w:rsidRPr="00504E5E">
        <w:rPr>
          <w:rFonts w:ascii="Arial" w:hAnsi="Arial" w:cs="Arial"/>
          <w:b/>
          <w:sz w:val="24"/>
          <w:szCs w:val="24"/>
        </w:rPr>
        <w:t xml:space="preserve"> </w:t>
      </w:r>
      <w:r w:rsidRPr="00504E5E">
        <w:rPr>
          <w:rFonts w:ascii="Arial" w:hAnsi="Arial" w:cs="Arial"/>
          <w:b/>
          <w:sz w:val="24"/>
          <w:szCs w:val="24"/>
        </w:rPr>
        <w:t>przedłuża się terminu składania ofert, co jest zgodne z art. 38 ust. 6 Prawa zamówień publicznych.</w:t>
      </w:r>
    </w:p>
    <w:p w:rsidR="00105299" w:rsidRPr="00504E5E" w:rsidRDefault="00105299" w:rsidP="00504E5E">
      <w:pPr>
        <w:pStyle w:val="Tekstpodstawowy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4E5E">
        <w:rPr>
          <w:rFonts w:ascii="Arial" w:hAnsi="Arial" w:cs="Arial"/>
          <w:sz w:val="24"/>
          <w:szCs w:val="24"/>
        </w:rPr>
        <w:t xml:space="preserve"> </w:t>
      </w:r>
    </w:p>
    <w:p w:rsidR="00EB57D7" w:rsidRPr="00504E5E" w:rsidRDefault="00105299" w:rsidP="00504E5E">
      <w:pPr>
        <w:spacing w:line="360" w:lineRule="auto"/>
        <w:ind w:left="5664" w:firstLine="708"/>
        <w:rPr>
          <w:rFonts w:ascii="Arial" w:hAnsi="Arial" w:cs="Arial"/>
          <w:bCs/>
        </w:rPr>
      </w:pPr>
      <w:r w:rsidRPr="00504E5E">
        <w:rPr>
          <w:rFonts w:ascii="Arial" w:hAnsi="Arial" w:cs="Arial"/>
          <w:b/>
          <w:bCs/>
        </w:rPr>
        <w:t>Z poważaniem:</w:t>
      </w:r>
      <w:r w:rsidR="00504E5E" w:rsidRPr="00504E5E">
        <w:rPr>
          <w:rFonts w:ascii="Arial" w:hAnsi="Arial" w:cs="Arial"/>
          <w:bCs/>
        </w:rPr>
        <w:t xml:space="preserve"> </w:t>
      </w:r>
    </w:p>
    <w:p w:rsidR="00C3188C" w:rsidRPr="00504E5E" w:rsidRDefault="00C3188C" w:rsidP="00504E5E">
      <w:pPr>
        <w:spacing w:line="360" w:lineRule="auto"/>
        <w:rPr>
          <w:rFonts w:ascii="Arial" w:hAnsi="Arial" w:cs="Arial"/>
          <w:bCs/>
        </w:rPr>
      </w:pPr>
    </w:p>
    <w:sectPr w:rsidR="00C3188C" w:rsidRPr="00504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36" w:rsidRDefault="00722436" w:rsidP="00AA4BB7">
      <w:r>
        <w:separator/>
      </w:r>
    </w:p>
  </w:endnote>
  <w:endnote w:type="continuationSeparator" w:id="0">
    <w:p w:rsidR="00722436" w:rsidRDefault="00722436" w:rsidP="00AA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B" w:rsidRDefault="00C37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04E5E">
      <w:rPr>
        <w:noProof/>
      </w:rPr>
      <w:t>7</w:t>
    </w:r>
    <w:r>
      <w:fldChar w:fldCharType="end"/>
    </w:r>
  </w:p>
  <w:p w:rsidR="00C3727B" w:rsidRDefault="00C37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36" w:rsidRDefault="00722436" w:rsidP="00AA4BB7">
      <w:r>
        <w:separator/>
      </w:r>
    </w:p>
  </w:footnote>
  <w:footnote w:type="continuationSeparator" w:id="0">
    <w:p w:rsidR="00722436" w:rsidRDefault="00722436" w:rsidP="00AA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C58BB"/>
    <w:multiLevelType w:val="hybridMultilevel"/>
    <w:tmpl w:val="83B094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8655F"/>
    <w:multiLevelType w:val="hybridMultilevel"/>
    <w:tmpl w:val="CF86D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C5907"/>
    <w:multiLevelType w:val="hybridMultilevel"/>
    <w:tmpl w:val="4F70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6DFD"/>
    <w:multiLevelType w:val="hybridMultilevel"/>
    <w:tmpl w:val="8B5CE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E2ACD"/>
    <w:multiLevelType w:val="hybridMultilevel"/>
    <w:tmpl w:val="D9CC1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30AA7"/>
    <w:multiLevelType w:val="hybridMultilevel"/>
    <w:tmpl w:val="829C4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58447A"/>
    <w:multiLevelType w:val="hybridMultilevel"/>
    <w:tmpl w:val="3D00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BF"/>
    <w:rsid w:val="00011624"/>
    <w:rsid w:val="000378AA"/>
    <w:rsid w:val="00044475"/>
    <w:rsid w:val="00054DE0"/>
    <w:rsid w:val="00105299"/>
    <w:rsid w:val="001118ED"/>
    <w:rsid w:val="00167A72"/>
    <w:rsid w:val="001705BF"/>
    <w:rsid w:val="00170743"/>
    <w:rsid w:val="001777CE"/>
    <w:rsid w:val="00194776"/>
    <w:rsid w:val="001B5F51"/>
    <w:rsid w:val="001D5F5C"/>
    <w:rsid w:val="001F737B"/>
    <w:rsid w:val="00224EE7"/>
    <w:rsid w:val="00225B63"/>
    <w:rsid w:val="00236542"/>
    <w:rsid w:val="00237DB7"/>
    <w:rsid w:val="002538B3"/>
    <w:rsid w:val="00256C13"/>
    <w:rsid w:val="002906CE"/>
    <w:rsid w:val="002B753F"/>
    <w:rsid w:val="00305F8E"/>
    <w:rsid w:val="00343FC4"/>
    <w:rsid w:val="003514ED"/>
    <w:rsid w:val="00361504"/>
    <w:rsid w:val="003637C4"/>
    <w:rsid w:val="003848C5"/>
    <w:rsid w:val="003853B2"/>
    <w:rsid w:val="003B1DF3"/>
    <w:rsid w:val="003C6008"/>
    <w:rsid w:val="003F2C77"/>
    <w:rsid w:val="004008A7"/>
    <w:rsid w:val="00421FB5"/>
    <w:rsid w:val="0042265C"/>
    <w:rsid w:val="00426EFA"/>
    <w:rsid w:val="00470265"/>
    <w:rsid w:val="004B2FDA"/>
    <w:rsid w:val="004F3D48"/>
    <w:rsid w:val="004F6938"/>
    <w:rsid w:val="00504E5E"/>
    <w:rsid w:val="0051258F"/>
    <w:rsid w:val="00576488"/>
    <w:rsid w:val="00595A2D"/>
    <w:rsid w:val="00597729"/>
    <w:rsid w:val="005F5BC1"/>
    <w:rsid w:val="006013E4"/>
    <w:rsid w:val="00620A59"/>
    <w:rsid w:val="0068249E"/>
    <w:rsid w:val="006D366E"/>
    <w:rsid w:val="006F735B"/>
    <w:rsid w:val="00722436"/>
    <w:rsid w:val="00740BC8"/>
    <w:rsid w:val="007553A6"/>
    <w:rsid w:val="0076147B"/>
    <w:rsid w:val="007A3929"/>
    <w:rsid w:val="00844B2D"/>
    <w:rsid w:val="00865EF7"/>
    <w:rsid w:val="00930791"/>
    <w:rsid w:val="009406E0"/>
    <w:rsid w:val="00940FFB"/>
    <w:rsid w:val="00967B14"/>
    <w:rsid w:val="00984EF8"/>
    <w:rsid w:val="009871A0"/>
    <w:rsid w:val="009C7031"/>
    <w:rsid w:val="00A4417D"/>
    <w:rsid w:val="00A56927"/>
    <w:rsid w:val="00A92CDA"/>
    <w:rsid w:val="00AA3B11"/>
    <w:rsid w:val="00AA4BB7"/>
    <w:rsid w:val="00AA5893"/>
    <w:rsid w:val="00AA6533"/>
    <w:rsid w:val="00B35B0F"/>
    <w:rsid w:val="00B649BB"/>
    <w:rsid w:val="00BE2BE0"/>
    <w:rsid w:val="00C020CF"/>
    <w:rsid w:val="00C155F1"/>
    <w:rsid w:val="00C205D6"/>
    <w:rsid w:val="00C3188C"/>
    <w:rsid w:val="00C3727B"/>
    <w:rsid w:val="00C52AAD"/>
    <w:rsid w:val="00C833A7"/>
    <w:rsid w:val="00CF2279"/>
    <w:rsid w:val="00D12DC4"/>
    <w:rsid w:val="00D265D1"/>
    <w:rsid w:val="00D33515"/>
    <w:rsid w:val="00D6623E"/>
    <w:rsid w:val="00D75280"/>
    <w:rsid w:val="00D83333"/>
    <w:rsid w:val="00D87911"/>
    <w:rsid w:val="00D96EFD"/>
    <w:rsid w:val="00DA46F6"/>
    <w:rsid w:val="00DB0BDF"/>
    <w:rsid w:val="00DC275B"/>
    <w:rsid w:val="00DC77D3"/>
    <w:rsid w:val="00DF000C"/>
    <w:rsid w:val="00DF5146"/>
    <w:rsid w:val="00DF638F"/>
    <w:rsid w:val="00DF7A34"/>
    <w:rsid w:val="00E15A25"/>
    <w:rsid w:val="00E315BA"/>
    <w:rsid w:val="00E44249"/>
    <w:rsid w:val="00E634DC"/>
    <w:rsid w:val="00E90BEF"/>
    <w:rsid w:val="00EB08DC"/>
    <w:rsid w:val="00EB57D7"/>
    <w:rsid w:val="00EC7592"/>
    <w:rsid w:val="00F2003D"/>
    <w:rsid w:val="00F51FA2"/>
    <w:rsid w:val="00F542D7"/>
    <w:rsid w:val="00F567B6"/>
    <w:rsid w:val="00F91C21"/>
    <w:rsid w:val="00FA0427"/>
    <w:rsid w:val="00FD0435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5EBB8-1461-450A-B6ED-CEBA6E5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B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705BF"/>
    <w:rPr>
      <w:sz w:val="28"/>
      <w:szCs w:val="20"/>
    </w:rPr>
  </w:style>
  <w:style w:type="paragraph" w:styleId="Tytu">
    <w:name w:val="Title"/>
    <w:basedOn w:val="Normalny"/>
    <w:link w:val="TytuZnak"/>
    <w:qFormat/>
    <w:rsid w:val="001705BF"/>
    <w:pPr>
      <w:jc w:val="center"/>
    </w:pPr>
    <w:rPr>
      <w:b/>
      <w:i/>
      <w:sz w:val="32"/>
      <w:szCs w:val="20"/>
    </w:rPr>
  </w:style>
  <w:style w:type="character" w:styleId="Hipercze">
    <w:name w:val="Hyperlink"/>
    <w:rsid w:val="004008A7"/>
    <w:rPr>
      <w:color w:val="0000FF"/>
      <w:u w:val="single"/>
    </w:rPr>
  </w:style>
  <w:style w:type="paragraph" w:styleId="Tekstdymka">
    <w:name w:val="Balloon Text"/>
    <w:basedOn w:val="Normalny"/>
    <w:semiHidden/>
    <w:rsid w:val="0068249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B57D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B57D7"/>
    <w:rPr>
      <w:sz w:val="24"/>
      <w:szCs w:val="24"/>
    </w:rPr>
  </w:style>
  <w:style w:type="character" w:customStyle="1" w:styleId="TytuZnak">
    <w:name w:val="Tytuł Znak"/>
    <w:link w:val="Tytu"/>
    <w:rsid w:val="00EB57D7"/>
    <w:rPr>
      <w:b/>
      <w:i/>
      <w:sz w:val="3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B57D7"/>
    <w:pPr>
      <w:ind w:left="708" w:hanging="284"/>
      <w:jc w:val="both"/>
    </w:pPr>
    <w:rPr>
      <w:rFonts w:eastAsia="Calibri"/>
      <w:sz w:val="20"/>
      <w:szCs w:val="20"/>
      <w:lang w:val="x-none" w:eastAsia="x-none"/>
    </w:rPr>
  </w:style>
  <w:style w:type="paragraph" w:customStyle="1" w:styleId="Standard">
    <w:name w:val="Standard"/>
    <w:uiPriority w:val="99"/>
    <w:rsid w:val="00EB57D7"/>
    <w:pPr>
      <w:widowControl w:val="0"/>
      <w:suppressAutoHyphens/>
      <w:autoSpaceDE w:val="0"/>
      <w:autoSpaceDN w:val="0"/>
      <w:ind w:left="284" w:hanging="284"/>
      <w:jc w:val="both"/>
      <w:textAlignment w:val="baseline"/>
    </w:pPr>
    <w:rPr>
      <w:rFonts w:ascii="Arial, 'Times New Roman'" w:hAnsi="Arial, 'Times New Roman'" w:cs="Arial, 'Times New Roman'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EB57D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57D7"/>
    <w:pPr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57D7"/>
  </w:style>
  <w:style w:type="character" w:styleId="Uwydatnienie">
    <w:name w:val="Emphasis"/>
    <w:qFormat/>
    <w:rsid w:val="00EB57D7"/>
    <w:rPr>
      <w:b/>
      <w:bCs/>
      <w:i w:val="0"/>
      <w:iCs w:val="0"/>
    </w:rPr>
  </w:style>
  <w:style w:type="paragraph" w:styleId="Nagwek">
    <w:name w:val="header"/>
    <w:basedOn w:val="Normalny"/>
    <w:link w:val="NagwekZnak"/>
    <w:rsid w:val="00AA4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4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4B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Część - I</vt:lpstr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Część - I</dc:title>
  <dc:subject/>
  <dc:creator>admin</dc:creator>
  <cp:keywords/>
  <cp:lastModifiedBy>mchlodzinska</cp:lastModifiedBy>
  <cp:revision>3</cp:revision>
  <cp:lastPrinted>2020-11-27T07:25:00Z</cp:lastPrinted>
  <dcterms:created xsi:type="dcterms:W3CDTF">2020-11-27T10:24:00Z</dcterms:created>
  <dcterms:modified xsi:type="dcterms:W3CDTF">2020-11-27T10:26:00Z</dcterms:modified>
</cp:coreProperties>
</file>