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42" w:rsidRPr="008E7B18" w:rsidRDefault="008E7B18" w:rsidP="00A11A26">
      <w:pPr>
        <w:spacing w:after="0" w:line="360" w:lineRule="auto"/>
        <w:ind w:right="57"/>
        <w:jc w:val="center"/>
        <w:rPr>
          <w:rFonts w:ascii="Bookman Old Style" w:hAnsi="Bookman Old Style" w:cs="Times New Roman"/>
          <w:b/>
        </w:rPr>
      </w:pPr>
      <w:r w:rsidRPr="008E7B18">
        <w:rPr>
          <w:rFonts w:ascii="Bookman Old Style" w:hAnsi="Bookman Old Style" w:cs="Times New Roman"/>
          <w:b/>
        </w:rPr>
        <w:t>UCHWAŁA Nr 168</w:t>
      </w:r>
      <w:r w:rsidR="00170371" w:rsidRPr="008E7B18">
        <w:rPr>
          <w:rFonts w:ascii="Bookman Old Style" w:hAnsi="Bookman Old Style" w:cs="Times New Roman"/>
          <w:b/>
        </w:rPr>
        <w:t>/2020</w:t>
      </w:r>
    </w:p>
    <w:p w:rsidR="00170371" w:rsidRPr="008E7B18" w:rsidRDefault="00170371" w:rsidP="00A11A26">
      <w:pPr>
        <w:spacing w:after="0" w:line="360" w:lineRule="auto"/>
        <w:ind w:right="57"/>
        <w:jc w:val="center"/>
        <w:rPr>
          <w:rFonts w:ascii="Bookman Old Style" w:hAnsi="Bookman Old Style" w:cs="Times New Roman"/>
          <w:b/>
        </w:rPr>
      </w:pPr>
      <w:r w:rsidRPr="008E7B18">
        <w:rPr>
          <w:rFonts w:ascii="Bookman Old Style" w:hAnsi="Bookman Old Style" w:cs="Times New Roman"/>
          <w:b/>
        </w:rPr>
        <w:t>ZARZĄDU POWIATU W RADZIEJOWIE</w:t>
      </w:r>
    </w:p>
    <w:p w:rsidR="00170371" w:rsidRPr="008E7B18" w:rsidRDefault="00170371" w:rsidP="00A11A26">
      <w:pPr>
        <w:spacing w:after="0" w:line="360" w:lineRule="auto"/>
        <w:ind w:right="57"/>
        <w:jc w:val="center"/>
        <w:rPr>
          <w:rFonts w:ascii="Bookman Old Style" w:hAnsi="Bookman Old Style" w:cs="Times New Roman"/>
          <w:b/>
        </w:rPr>
      </w:pPr>
      <w:r w:rsidRPr="008E7B18">
        <w:rPr>
          <w:rFonts w:ascii="Bookman Old Style" w:hAnsi="Bookman Old Style" w:cs="Times New Roman"/>
          <w:b/>
        </w:rPr>
        <w:t xml:space="preserve">z dnia </w:t>
      </w:r>
      <w:r w:rsidR="00636B7D" w:rsidRPr="008E7B18">
        <w:rPr>
          <w:rFonts w:ascii="Bookman Old Style" w:hAnsi="Bookman Old Style" w:cs="Times New Roman"/>
          <w:b/>
        </w:rPr>
        <w:t>27 listopada</w:t>
      </w:r>
      <w:r w:rsidRPr="008E7B18">
        <w:rPr>
          <w:rFonts w:ascii="Bookman Old Style" w:hAnsi="Bookman Old Style" w:cs="Times New Roman"/>
          <w:b/>
        </w:rPr>
        <w:t xml:space="preserve"> 2020 roku</w:t>
      </w:r>
    </w:p>
    <w:p w:rsidR="00E93CA1" w:rsidRPr="008E7B18" w:rsidRDefault="00E93CA1" w:rsidP="00A11A26">
      <w:pPr>
        <w:spacing w:after="0" w:line="360" w:lineRule="auto"/>
        <w:ind w:right="57"/>
        <w:jc w:val="center"/>
        <w:rPr>
          <w:rFonts w:ascii="Bookman Old Style" w:hAnsi="Bookman Old Style" w:cs="Times New Roman"/>
          <w:b/>
        </w:rPr>
      </w:pPr>
    </w:p>
    <w:p w:rsidR="00170371" w:rsidRPr="008E7B18" w:rsidRDefault="00170371" w:rsidP="00A11A26">
      <w:pPr>
        <w:spacing w:after="0" w:line="360" w:lineRule="auto"/>
        <w:ind w:right="57"/>
        <w:jc w:val="both"/>
        <w:rPr>
          <w:rFonts w:ascii="Bookman Old Style" w:hAnsi="Bookman Old Style" w:cs="Times New Roman"/>
          <w:b/>
        </w:rPr>
      </w:pPr>
      <w:r w:rsidRPr="008E7B18">
        <w:rPr>
          <w:rFonts w:ascii="Bookman Old Style" w:hAnsi="Bookman Old Style" w:cs="Times New Roman"/>
          <w:b/>
        </w:rPr>
        <w:t>w sprawie wyrażania zgody na likwidację fizyczną poprzez utylizację środków trwałych</w:t>
      </w:r>
    </w:p>
    <w:p w:rsidR="00A11A26" w:rsidRPr="008E7B18" w:rsidRDefault="00A11A26" w:rsidP="00A11A26">
      <w:pPr>
        <w:spacing w:after="0" w:line="360" w:lineRule="auto"/>
        <w:ind w:right="57"/>
        <w:jc w:val="both"/>
        <w:rPr>
          <w:rFonts w:ascii="Bookman Old Style" w:hAnsi="Bookman Old Style" w:cs="Times New Roman"/>
        </w:rPr>
      </w:pPr>
    </w:p>
    <w:p w:rsidR="00170371" w:rsidRPr="008E7B18" w:rsidRDefault="00170371" w:rsidP="00A11A26">
      <w:pPr>
        <w:spacing w:after="0" w:line="360" w:lineRule="auto"/>
        <w:ind w:right="57"/>
        <w:jc w:val="both"/>
        <w:rPr>
          <w:rFonts w:ascii="Bookman Old Style" w:hAnsi="Bookman Old Style" w:cs="Times New Roman"/>
        </w:rPr>
      </w:pPr>
      <w:r w:rsidRPr="008E7B18">
        <w:rPr>
          <w:rFonts w:ascii="Bookman Old Style" w:hAnsi="Bookman Old Style" w:cs="Times New Roman"/>
        </w:rPr>
        <w:t xml:space="preserve">Na podstawie art. 32 ust. 2 pkt 3 ustawy z dnia 5 czerwca 1998 roku </w:t>
      </w:r>
      <w:r w:rsidR="009D3EEA" w:rsidRPr="008E7B18">
        <w:rPr>
          <w:rFonts w:ascii="Bookman Old Style" w:hAnsi="Bookman Old Style" w:cs="Times New Roman"/>
        </w:rPr>
        <w:br/>
      </w:r>
      <w:r w:rsidRPr="008E7B18">
        <w:rPr>
          <w:rFonts w:ascii="Bookman Old Style" w:hAnsi="Bookman Old Style" w:cs="Times New Roman"/>
        </w:rPr>
        <w:t>o samorządzie powiatowym (Dz.</w:t>
      </w:r>
      <w:r w:rsidR="008E7B18" w:rsidRPr="008E7B18">
        <w:rPr>
          <w:rFonts w:ascii="Bookman Old Style" w:hAnsi="Bookman Old Style" w:cs="Times New Roman"/>
        </w:rPr>
        <w:t xml:space="preserve"> </w:t>
      </w:r>
      <w:r w:rsidRPr="008E7B18">
        <w:rPr>
          <w:rFonts w:ascii="Bookman Old Style" w:hAnsi="Bookman Old Style" w:cs="Times New Roman"/>
        </w:rPr>
        <w:t xml:space="preserve">U. z 2020 r., poz. 920) uchwala się, </w:t>
      </w:r>
      <w:r w:rsidR="009D3EEA" w:rsidRPr="008E7B18">
        <w:rPr>
          <w:rFonts w:ascii="Bookman Old Style" w:hAnsi="Bookman Old Style" w:cs="Times New Roman"/>
        </w:rPr>
        <w:br/>
      </w:r>
      <w:r w:rsidRPr="008E7B18">
        <w:rPr>
          <w:rFonts w:ascii="Bookman Old Style" w:hAnsi="Bookman Old Style" w:cs="Times New Roman"/>
        </w:rPr>
        <w:t>co następuje:</w:t>
      </w:r>
    </w:p>
    <w:p w:rsidR="00DA5B0A" w:rsidRPr="008E7B18" w:rsidRDefault="00DA5B0A" w:rsidP="00A11A26">
      <w:pPr>
        <w:spacing w:after="0" w:line="360" w:lineRule="auto"/>
        <w:ind w:right="57"/>
        <w:jc w:val="both"/>
        <w:rPr>
          <w:rFonts w:ascii="Bookman Old Style" w:hAnsi="Bookman Old Style" w:cs="Times New Roman"/>
        </w:rPr>
      </w:pPr>
    </w:p>
    <w:p w:rsidR="0076588A" w:rsidRDefault="00170371" w:rsidP="0076588A">
      <w:pPr>
        <w:spacing w:after="0" w:line="360" w:lineRule="auto"/>
        <w:ind w:right="57" w:firstLine="708"/>
        <w:jc w:val="both"/>
        <w:rPr>
          <w:rFonts w:ascii="Bookman Old Style" w:hAnsi="Bookman Old Style" w:cs="Times New Roman"/>
        </w:rPr>
      </w:pPr>
      <w:r w:rsidRPr="008E7B18">
        <w:rPr>
          <w:rFonts w:ascii="Bookman Old Style" w:hAnsi="Bookman Old Style" w:cs="Times New Roman"/>
          <w:b/>
        </w:rPr>
        <w:t>§ 1.</w:t>
      </w:r>
      <w:r w:rsidRPr="008E7B18">
        <w:rPr>
          <w:rFonts w:ascii="Bookman Old Style" w:hAnsi="Bookman Old Style" w:cs="Times New Roman"/>
        </w:rPr>
        <w:t xml:space="preserve"> Wyraża się zgodę na likwidację fizyczną poprzez utylizację niżej wymienionych środków trwałych </w:t>
      </w:r>
      <w:r w:rsidR="00DA5B0A" w:rsidRPr="008E7B18">
        <w:rPr>
          <w:rFonts w:ascii="Bookman Old Style" w:hAnsi="Bookman Old Style" w:cs="Times New Roman"/>
        </w:rPr>
        <w:t xml:space="preserve">poprzez utylizację </w:t>
      </w:r>
      <w:r w:rsidRPr="008E7B18">
        <w:rPr>
          <w:rFonts w:ascii="Bookman Old Style" w:hAnsi="Bookman Old Style" w:cs="Times New Roman"/>
        </w:rPr>
        <w:t>stanowiących własność Powiatu Radziejowskiego</w:t>
      </w:r>
      <w:r w:rsidR="007B7F43" w:rsidRPr="008E7B18">
        <w:rPr>
          <w:rFonts w:ascii="Bookman Old Style" w:hAnsi="Bookman Old Style" w:cs="Times New Roman"/>
        </w:rPr>
        <w:t xml:space="preserve"> jednostka organizacyjna Porad</w:t>
      </w:r>
      <w:r w:rsidR="00A11A26" w:rsidRPr="008E7B18">
        <w:rPr>
          <w:rFonts w:ascii="Bookman Old Style" w:hAnsi="Bookman Old Style" w:cs="Times New Roman"/>
        </w:rPr>
        <w:t>nia Psychologiczno-Pedagogiczna</w:t>
      </w:r>
      <w:r w:rsidRPr="008E7B18">
        <w:rPr>
          <w:rFonts w:ascii="Bookman Old Style" w:hAnsi="Bookman Old Style" w:cs="Times New Roman"/>
        </w:rPr>
        <w:t>:</w:t>
      </w:r>
    </w:p>
    <w:p w:rsidR="0076588A" w:rsidRPr="008E7B18" w:rsidRDefault="0076588A" w:rsidP="0076588A">
      <w:pPr>
        <w:spacing w:after="0" w:line="360" w:lineRule="auto"/>
        <w:ind w:right="57" w:firstLine="708"/>
        <w:jc w:val="both"/>
        <w:rPr>
          <w:rFonts w:ascii="Bookman Old Style" w:hAnsi="Bookman Old Style"/>
          <w:b/>
        </w:rPr>
      </w:pPr>
    </w:p>
    <w:p w:rsidR="00A11A26" w:rsidRPr="008E7B18" w:rsidRDefault="00A11A26" w:rsidP="00A11A26">
      <w:pPr>
        <w:pStyle w:val="Tekstpodstawowy"/>
        <w:spacing w:line="360" w:lineRule="auto"/>
        <w:ind w:right="57" w:hanging="284"/>
        <w:rPr>
          <w:rFonts w:ascii="Bookman Old Style" w:hAnsi="Bookman Old Style"/>
          <w:b w:val="0"/>
          <w:bCs w:val="0"/>
          <w:sz w:val="22"/>
          <w:szCs w:val="22"/>
        </w:rPr>
      </w:pPr>
      <w:r w:rsidRPr="008E7B18">
        <w:rPr>
          <w:rFonts w:ascii="Bookman Old Style" w:hAnsi="Bookman Old Style"/>
          <w:b w:val="0"/>
          <w:sz w:val="22"/>
          <w:szCs w:val="22"/>
        </w:rPr>
        <w:t xml:space="preserve"> 1. Kserokopiarki RICOH FT 4015 </w:t>
      </w:r>
      <w:r w:rsidR="009D3EEA" w:rsidRPr="008E7B18">
        <w:rPr>
          <w:rFonts w:ascii="Bookman Old Style" w:hAnsi="Bookman Old Style"/>
          <w:b w:val="0"/>
          <w:sz w:val="22"/>
          <w:szCs w:val="22"/>
        </w:rPr>
        <w:t xml:space="preserve">z </w:t>
      </w:r>
      <w:r w:rsidRPr="008E7B18">
        <w:rPr>
          <w:rFonts w:ascii="Bookman Old Style" w:hAnsi="Bookman Old Style"/>
          <w:b w:val="0"/>
          <w:sz w:val="22"/>
          <w:szCs w:val="22"/>
        </w:rPr>
        <w:t xml:space="preserve"> 1997 r. na kwotę 5240,84PLN</w:t>
      </w:r>
    </w:p>
    <w:p w:rsidR="00A11A26" w:rsidRPr="008E7B18" w:rsidRDefault="00A11A26" w:rsidP="00A11A26">
      <w:pPr>
        <w:pStyle w:val="Styl"/>
        <w:spacing w:line="360" w:lineRule="auto"/>
        <w:ind w:right="57"/>
        <w:jc w:val="both"/>
        <w:rPr>
          <w:rFonts w:ascii="Bookman Old Style" w:hAnsi="Bookman Old Style"/>
          <w:sz w:val="22"/>
          <w:szCs w:val="22"/>
        </w:rPr>
      </w:pPr>
      <w:r w:rsidRPr="008E7B18">
        <w:rPr>
          <w:rFonts w:ascii="Bookman Old Style" w:hAnsi="Bookman Old Style"/>
          <w:sz w:val="22"/>
          <w:szCs w:val="22"/>
        </w:rPr>
        <w:t>2.</w:t>
      </w:r>
      <w:r w:rsidR="009D3EEA" w:rsidRPr="008E7B18">
        <w:rPr>
          <w:rFonts w:ascii="Bookman Old Style" w:hAnsi="Bookman Old Style"/>
          <w:sz w:val="22"/>
          <w:szCs w:val="22"/>
        </w:rPr>
        <w:t xml:space="preserve"> </w:t>
      </w:r>
      <w:r w:rsidRPr="008E7B18">
        <w:rPr>
          <w:rFonts w:ascii="Bookman Old Style" w:hAnsi="Bookman Old Style"/>
          <w:sz w:val="22"/>
          <w:szCs w:val="22"/>
        </w:rPr>
        <w:t>Sprzęt komputerowy z 2005</w:t>
      </w:r>
      <w:r w:rsidR="009D3EEA" w:rsidRPr="008E7B18">
        <w:rPr>
          <w:rFonts w:ascii="Bookman Old Style" w:hAnsi="Bookman Old Style"/>
          <w:sz w:val="22"/>
          <w:szCs w:val="22"/>
        </w:rPr>
        <w:t xml:space="preserve"> </w:t>
      </w:r>
      <w:r w:rsidRPr="008E7B18">
        <w:rPr>
          <w:rFonts w:ascii="Bookman Old Style" w:hAnsi="Bookman Old Style"/>
          <w:sz w:val="22"/>
          <w:szCs w:val="22"/>
        </w:rPr>
        <w:t xml:space="preserve">r. o wartości 11182,69 PLN tj.  komputer </w:t>
      </w:r>
      <w:r w:rsidR="009D3EEA" w:rsidRPr="008E7B18">
        <w:rPr>
          <w:rFonts w:ascii="Bookman Old Style" w:hAnsi="Bookman Old Style"/>
          <w:sz w:val="22"/>
          <w:szCs w:val="22"/>
        </w:rPr>
        <w:br/>
      </w:r>
      <w:r w:rsidRPr="008E7B18">
        <w:rPr>
          <w:rFonts w:ascii="Bookman Old Style" w:hAnsi="Bookman Old Style"/>
          <w:sz w:val="22"/>
          <w:szCs w:val="22"/>
        </w:rPr>
        <w:t>nr seryjny 988/03 oraz komputer PC nr seryjny 1277/03</w:t>
      </w:r>
      <w:r w:rsidR="009D3EEA" w:rsidRPr="008E7B18">
        <w:rPr>
          <w:rFonts w:ascii="Bookman Old Style" w:hAnsi="Bookman Old Style"/>
          <w:sz w:val="22"/>
          <w:szCs w:val="22"/>
        </w:rPr>
        <w:t>.</w:t>
      </w:r>
    </w:p>
    <w:p w:rsidR="00A11A26" w:rsidRPr="008E7B18" w:rsidRDefault="00A11A26" w:rsidP="00A11A26">
      <w:pPr>
        <w:pStyle w:val="Styl"/>
        <w:spacing w:line="360" w:lineRule="auto"/>
        <w:ind w:right="57"/>
        <w:jc w:val="both"/>
        <w:rPr>
          <w:rFonts w:ascii="Bookman Old Style" w:hAnsi="Bookman Old Style"/>
          <w:sz w:val="22"/>
          <w:szCs w:val="22"/>
        </w:rPr>
      </w:pPr>
      <w:r w:rsidRPr="008E7B18">
        <w:rPr>
          <w:rFonts w:ascii="Bookman Old Style" w:hAnsi="Bookman Old Style"/>
          <w:sz w:val="22"/>
          <w:szCs w:val="22"/>
        </w:rPr>
        <w:t>3. Notebook ASUS A6U-5066 nr fabryczny 2929 zakupiony w 2005r.</w:t>
      </w:r>
      <w:r w:rsidRPr="008E7B18">
        <w:rPr>
          <w:rFonts w:ascii="Bookman Old Style" w:hAnsi="Bookman Old Style"/>
          <w:sz w:val="22"/>
          <w:szCs w:val="22"/>
        </w:rPr>
        <w:br/>
        <w:t xml:space="preserve"> wraz z oprogramowaniem na kwotę 4000,00 PLN. </w:t>
      </w:r>
    </w:p>
    <w:p w:rsidR="00A11A26" w:rsidRPr="008E7B18" w:rsidRDefault="00A11A26" w:rsidP="00A11A26">
      <w:pPr>
        <w:pStyle w:val="Styl"/>
        <w:spacing w:line="360" w:lineRule="auto"/>
        <w:ind w:right="57"/>
        <w:jc w:val="both"/>
        <w:rPr>
          <w:rFonts w:ascii="Bookman Old Style" w:hAnsi="Bookman Old Style"/>
          <w:sz w:val="22"/>
          <w:szCs w:val="22"/>
        </w:rPr>
      </w:pPr>
      <w:r w:rsidRPr="008E7B18">
        <w:rPr>
          <w:rFonts w:ascii="Bookman Old Style" w:hAnsi="Bookman Old Style"/>
          <w:sz w:val="22"/>
          <w:szCs w:val="22"/>
        </w:rPr>
        <w:t xml:space="preserve">4. Notebook ASUS A6U-5066, nr fabryczny 0793 zakupiony w 2005r. </w:t>
      </w:r>
      <w:r w:rsidRPr="008E7B18">
        <w:rPr>
          <w:rFonts w:ascii="Bookman Old Style" w:hAnsi="Bookman Old Style"/>
          <w:sz w:val="22"/>
          <w:szCs w:val="22"/>
        </w:rPr>
        <w:br/>
        <w:t>wraz z oprog</w:t>
      </w:r>
      <w:r w:rsidR="009D3EEA" w:rsidRPr="008E7B18">
        <w:rPr>
          <w:rFonts w:ascii="Bookman Old Style" w:hAnsi="Bookman Old Style"/>
          <w:sz w:val="22"/>
          <w:szCs w:val="22"/>
        </w:rPr>
        <w:t>ramowaniem na kwotę 4000,00 PLN.</w:t>
      </w:r>
    </w:p>
    <w:p w:rsidR="00A11A26" w:rsidRPr="008E7B18" w:rsidRDefault="00A11A26" w:rsidP="00A11A26">
      <w:pPr>
        <w:pStyle w:val="Styl"/>
        <w:spacing w:line="360" w:lineRule="auto"/>
        <w:ind w:right="57"/>
        <w:jc w:val="both"/>
        <w:rPr>
          <w:rFonts w:ascii="Bookman Old Style" w:hAnsi="Bookman Old Style"/>
          <w:sz w:val="22"/>
          <w:szCs w:val="22"/>
        </w:rPr>
      </w:pPr>
      <w:r w:rsidRPr="008E7B18">
        <w:rPr>
          <w:rFonts w:ascii="Bookman Old Style" w:hAnsi="Bookman Old Style"/>
          <w:sz w:val="22"/>
          <w:szCs w:val="22"/>
        </w:rPr>
        <w:t>5. Urządzenie wielofunkcyjne (kserokopiarka KONICA MINOLTA BIZHUB,</w:t>
      </w:r>
      <w:r w:rsidR="009D3EEA" w:rsidRPr="008E7B18">
        <w:rPr>
          <w:rFonts w:ascii="Bookman Old Style" w:hAnsi="Bookman Old Style"/>
          <w:sz w:val="22"/>
          <w:szCs w:val="22"/>
        </w:rPr>
        <w:br/>
        <w:t xml:space="preserve"> nr fabryczny 20102261</w:t>
      </w:r>
      <w:r w:rsidRPr="008E7B18">
        <w:rPr>
          <w:rFonts w:ascii="Bookman Old Style" w:hAnsi="Bookman Old Style"/>
          <w:sz w:val="22"/>
          <w:szCs w:val="22"/>
        </w:rPr>
        <w:t>) zakupiona w 2007</w:t>
      </w:r>
      <w:r w:rsidR="009D3EEA" w:rsidRPr="008E7B18">
        <w:rPr>
          <w:rFonts w:ascii="Bookman Old Style" w:hAnsi="Bookman Old Style"/>
          <w:sz w:val="22"/>
          <w:szCs w:val="22"/>
        </w:rPr>
        <w:t xml:space="preserve"> </w:t>
      </w:r>
      <w:r w:rsidRPr="008E7B18">
        <w:rPr>
          <w:rFonts w:ascii="Bookman Old Style" w:hAnsi="Bookman Old Style"/>
          <w:sz w:val="22"/>
          <w:szCs w:val="22"/>
        </w:rPr>
        <w:t>r</w:t>
      </w:r>
      <w:r w:rsidR="009D3EEA" w:rsidRPr="008E7B18">
        <w:rPr>
          <w:rFonts w:ascii="Bookman Old Style" w:hAnsi="Bookman Old Style"/>
          <w:sz w:val="22"/>
          <w:szCs w:val="22"/>
        </w:rPr>
        <w:t>.</w:t>
      </w:r>
      <w:r w:rsidRPr="008E7B18">
        <w:rPr>
          <w:rFonts w:ascii="Bookman Old Style" w:hAnsi="Bookman Old Style"/>
          <w:sz w:val="22"/>
          <w:szCs w:val="22"/>
        </w:rPr>
        <w:t xml:space="preserve"> na kwotę 7808,00 PLN. </w:t>
      </w:r>
    </w:p>
    <w:p w:rsidR="007B7F43" w:rsidRPr="008E7B18" w:rsidRDefault="007B7F43" w:rsidP="00A11A26">
      <w:pPr>
        <w:pStyle w:val="Tekstpodstawowy"/>
        <w:spacing w:line="360" w:lineRule="auto"/>
        <w:ind w:right="57"/>
        <w:rPr>
          <w:rFonts w:ascii="Bookman Old Style" w:hAnsi="Bookman Old Style"/>
          <w:b w:val="0"/>
          <w:bCs w:val="0"/>
          <w:sz w:val="22"/>
          <w:szCs w:val="22"/>
        </w:rPr>
      </w:pPr>
    </w:p>
    <w:p w:rsidR="00E4059B" w:rsidRPr="008E7B18" w:rsidRDefault="00E4059B" w:rsidP="00A11A26">
      <w:pPr>
        <w:pStyle w:val="Tekstpodstawowy"/>
        <w:spacing w:line="360" w:lineRule="auto"/>
        <w:ind w:right="57" w:firstLine="284"/>
        <w:rPr>
          <w:rFonts w:ascii="Bookman Old Style" w:hAnsi="Bookman Old Style"/>
          <w:b w:val="0"/>
          <w:bCs w:val="0"/>
          <w:sz w:val="22"/>
          <w:szCs w:val="22"/>
        </w:rPr>
      </w:pPr>
      <w:r w:rsidRPr="008E7B18">
        <w:rPr>
          <w:rFonts w:ascii="Bookman Old Style" w:hAnsi="Bookman Old Style"/>
          <w:bCs w:val="0"/>
          <w:sz w:val="22"/>
          <w:szCs w:val="22"/>
        </w:rPr>
        <w:t>§ 2.</w:t>
      </w:r>
      <w:r w:rsidRPr="008E7B18">
        <w:rPr>
          <w:rFonts w:ascii="Bookman Old Style" w:hAnsi="Bookman Old Style"/>
          <w:b w:val="0"/>
          <w:bCs w:val="0"/>
          <w:sz w:val="22"/>
          <w:szCs w:val="22"/>
        </w:rPr>
        <w:t xml:space="preserve"> Wykonanie uchwały powierza się Dyrektorowi </w:t>
      </w:r>
      <w:r w:rsidR="007B7F43" w:rsidRPr="008E7B18">
        <w:rPr>
          <w:rFonts w:ascii="Bookman Old Style" w:hAnsi="Bookman Old Style"/>
          <w:b w:val="0"/>
          <w:bCs w:val="0"/>
          <w:sz w:val="22"/>
          <w:szCs w:val="22"/>
        </w:rPr>
        <w:t>Poradni Psychologiczno – Pedagogicznej w Radziejowie.</w:t>
      </w:r>
    </w:p>
    <w:p w:rsidR="00A11A26" w:rsidRPr="008E7B18" w:rsidRDefault="00A11A26" w:rsidP="00A11A26">
      <w:pPr>
        <w:pStyle w:val="Tekstpodstawowy"/>
        <w:spacing w:line="360" w:lineRule="auto"/>
        <w:ind w:right="57" w:firstLine="284"/>
        <w:rPr>
          <w:rFonts w:ascii="Bookman Old Style" w:hAnsi="Bookman Old Style"/>
          <w:b w:val="0"/>
          <w:bCs w:val="0"/>
          <w:sz w:val="22"/>
          <w:szCs w:val="22"/>
        </w:rPr>
      </w:pPr>
    </w:p>
    <w:p w:rsidR="0076588A" w:rsidRDefault="00E4059B" w:rsidP="0076588A">
      <w:pPr>
        <w:pStyle w:val="Tekstpodstawowy"/>
        <w:spacing w:line="360" w:lineRule="auto"/>
        <w:ind w:right="57" w:firstLine="284"/>
        <w:rPr>
          <w:rFonts w:ascii="Bookman Old Style" w:hAnsi="Bookman Old Style"/>
          <w:b w:val="0"/>
          <w:bCs w:val="0"/>
          <w:sz w:val="22"/>
          <w:szCs w:val="22"/>
        </w:rPr>
      </w:pPr>
      <w:r w:rsidRPr="008E7B18">
        <w:rPr>
          <w:rFonts w:ascii="Bookman Old Style" w:hAnsi="Bookman Old Style"/>
          <w:bCs w:val="0"/>
          <w:sz w:val="22"/>
          <w:szCs w:val="22"/>
        </w:rPr>
        <w:t>§ 3.</w:t>
      </w:r>
      <w:r w:rsidRPr="008E7B18">
        <w:rPr>
          <w:rFonts w:ascii="Bookman Old Style" w:hAnsi="Bookman Old Style"/>
          <w:b w:val="0"/>
          <w:bCs w:val="0"/>
          <w:sz w:val="22"/>
          <w:szCs w:val="22"/>
        </w:rPr>
        <w:t xml:space="preserve"> Uchwała wc</w:t>
      </w:r>
      <w:r w:rsidR="00480F65" w:rsidRPr="008E7B18">
        <w:rPr>
          <w:rFonts w:ascii="Bookman Old Style" w:hAnsi="Bookman Old Style"/>
          <w:b w:val="0"/>
          <w:bCs w:val="0"/>
          <w:sz w:val="22"/>
          <w:szCs w:val="22"/>
        </w:rPr>
        <w:t>hodzi w życie z dniem podjęcia</w:t>
      </w:r>
      <w:r w:rsidRPr="008E7B18">
        <w:rPr>
          <w:rFonts w:ascii="Bookman Old Style" w:hAnsi="Bookman Old Style"/>
          <w:b w:val="0"/>
          <w:bCs w:val="0"/>
          <w:sz w:val="22"/>
          <w:szCs w:val="22"/>
        </w:rPr>
        <w:t>.</w:t>
      </w:r>
    </w:p>
    <w:p w:rsidR="008E7B18" w:rsidRPr="008E7B18" w:rsidRDefault="0076588A" w:rsidP="0076588A">
      <w:pPr>
        <w:pStyle w:val="Tekstpodstawowy"/>
        <w:spacing w:line="360" w:lineRule="auto"/>
        <w:ind w:right="57" w:firstLine="284"/>
        <w:rPr>
          <w:rFonts w:ascii="Bookman Old Style" w:hAnsi="Bookman Old Style"/>
          <w:b w:val="0"/>
          <w:bCs w:val="0"/>
          <w:sz w:val="22"/>
          <w:szCs w:val="22"/>
        </w:rPr>
      </w:pPr>
      <w:r w:rsidRPr="008E7B18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</w:p>
    <w:p w:rsidR="00E4059B" w:rsidRPr="008E7B18" w:rsidRDefault="00E4059B" w:rsidP="0076588A">
      <w:pPr>
        <w:pStyle w:val="Tekstpodstawowy"/>
        <w:spacing w:before="4440" w:line="360" w:lineRule="auto"/>
        <w:ind w:right="57"/>
        <w:jc w:val="center"/>
        <w:rPr>
          <w:rFonts w:ascii="Bookman Old Style" w:hAnsi="Bookman Old Style"/>
          <w:bCs w:val="0"/>
          <w:sz w:val="22"/>
          <w:szCs w:val="22"/>
        </w:rPr>
      </w:pPr>
      <w:bookmarkStart w:id="0" w:name="_GoBack"/>
      <w:r w:rsidRPr="008E7B18">
        <w:rPr>
          <w:rFonts w:ascii="Bookman Old Style" w:hAnsi="Bookman Old Style"/>
          <w:bCs w:val="0"/>
          <w:sz w:val="22"/>
          <w:szCs w:val="22"/>
        </w:rPr>
        <w:lastRenderedPageBreak/>
        <w:t>Uzasadnienie</w:t>
      </w:r>
    </w:p>
    <w:bookmarkEnd w:id="0"/>
    <w:p w:rsidR="00E4059B" w:rsidRPr="008E7B18" w:rsidRDefault="00E4059B" w:rsidP="009D3EEA">
      <w:pPr>
        <w:pStyle w:val="Tekstpodstawowy"/>
        <w:spacing w:line="360" w:lineRule="auto"/>
        <w:ind w:right="57"/>
        <w:rPr>
          <w:rFonts w:ascii="Bookman Old Style" w:hAnsi="Bookman Old Style"/>
          <w:b w:val="0"/>
          <w:bCs w:val="0"/>
          <w:sz w:val="22"/>
          <w:szCs w:val="22"/>
        </w:rPr>
      </w:pPr>
    </w:p>
    <w:p w:rsidR="00E4059B" w:rsidRPr="008E7B18" w:rsidRDefault="00E4059B" w:rsidP="009D3EEA">
      <w:pPr>
        <w:spacing w:after="0" w:line="360" w:lineRule="auto"/>
        <w:ind w:right="57" w:firstLine="708"/>
        <w:jc w:val="both"/>
        <w:rPr>
          <w:rFonts w:ascii="Bookman Old Style" w:hAnsi="Bookman Old Style" w:cs="Times New Roman"/>
        </w:rPr>
      </w:pPr>
      <w:r w:rsidRPr="008E7B18">
        <w:rPr>
          <w:rFonts w:ascii="Bookman Old Style" w:hAnsi="Bookman Old Style" w:cs="Times New Roman"/>
          <w:bCs/>
        </w:rPr>
        <w:t xml:space="preserve">Dyrektor </w:t>
      </w:r>
      <w:r w:rsidR="007B7F43" w:rsidRPr="008E7B18">
        <w:rPr>
          <w:rFonts w:ascii="Bookman Old Style" w:hAnsi="Bookman Old Style" w:cs="Times New Roman"/>
          <w:bCs/>
        </w:rPr>
        <w:t xml:space="preserve">Poradni Psychologiczno – Pedagogicznej </w:t>
      </w:r>
      <w:r w:rsidRPr="008E7B18">
        <w:rPr>
          <w:rFonts w:ascii="Bookman Old Style" w:hAnsi="Bookman Old Style" w:cs="Times New Roman"/>
          <w:bCs/>
        </w:rPr>
        <w:t xml:space="preserve">w Radziejowie pismem nr </w:t>
      </w:r>
      <w:r w:rsidR="007B7F43" w:rsidRPr="008E7B18">
        <w:rPr>
          <w:rFonts w:ascii="Bookman Old Style" w:hAnsi="Bookman Old Style" w:cs="Times New Roman"/>
        </w:rPr>
        <w:t>PP</w:t>
      </w:r>
      <w:r w:rsidR="00DA5B0A" w:rsidRPr="008E7B18">
        <w:rPr>
          <w:rFonts w:ascii="Bookman Old Style" w:hAnsi="Bookman Old Style" w:cs="Times New Roman"/>
        </w:rPr>
        <w:t>P/2145/01/20 z dnia 25</w:t>
      </w:r>
      <w:r w:rsidRPr="008E7B18">
        <w:rPr>
          <w:rFonts w:ascii="Bookman Old Style" w:hAnsi="Bookman Old Style" w:cs="Times New Roman"/>
        </w:rPr>
        <w:t xml:space="preserve">.11.2020 r., wystąpił do Zarządu Powiatu w Radziejowie o wyrażenie zgody na likwidację fizyczną poprzez utylizację środków </w:t>
      </w:r>
      <w:r w:rsidR="006B6EFF" w:rsidRPr="008E7B18">
        <w:rPr>
          <w:rFonts w:ascii="Bookman Old Style" w:hAnsi="Bookman Old Style" w:cs="Times New Roman"/>
        </w:rPr>
        <w:t xml:space="preserve">trwałych, na podstawie </w:t>
      </w:r>
      <w:r w:rsidR="003E71F0" w:rsidRPr="008E7B18">
        <w:rPr>
          <w:rFonts w:ascii="Bookman Old Style" w:hAnsi="Bookman Old Style" w:cs="Times New Roman"/>
        </w:rPr>
        <w:t>diagnozy sprzętu</w:t>
      </w:r>
      <w:r w:rsidR="006B6EFF" w:rsidRPr="008E7B18">
        <w:rPr>
          <w:rFonts w:ascii="Bookman Old Style" w:hAnsi="Bookman Old Style" w:cs="Times New Roman"/>
        </w:rPr>
        <w:t xml:space="preserve"> wystawionej</w:t>
      </w:r>
      <w:r w:rsidRPr="008E7B18">
        <w:rPr>
          <w:rFonts w:ascii="Bookman Old Style" w:hAnsi="Bookman Old Style" w:cs="Times New Roman"/>
        </w:rPr>
        <w:t xml:space="preserve"> przez firmę </w:t>
      </w:r>
      <w:r w:rsidR="00DA5B0A" w:rsidRPr="008E7B18">
        <w:rPr>
          <w:rFonts w:ascii="Bookman Old Style" w:hAnsi="Bookman Old Style" w:cs="Times New Roman"/>
        </w:rPr>
        <w:t xml:space="preserve">Komputery- Sprzedaż </w:t>
      </w:r>
      <w:r w:rsidRPr="008E7B18">
        <w:rPr>
          <w:rFonts w:ascii="Bookman Old Style" w:hAnsi="Bookman Old Style" w:cs="Times New Roman"/>
        </w:rPr>
        <w:t xml:space="preserve">z siedzibą w </w:t>
      </w:r>
      <w:r w:rsidR="00DA5B0A" w:rsidRPr="008E7B18">
        <w:rPr>
          <w:rFonts w:ascii="Bookman Old Style" w:hAnsi="Bookman Old Style" w:cs="Times New Roman"/>
        </w:rPr>
        <w:t>Piotrkowie Kujawskim</w:t>
      </w:r>
      <w:r w:rsidR="006B6EFF" w:rsidRPr="008E7B18">
        <w:rPr>
          <w:rFonts w:ascii="Bookman Old Style" w:hAnsi="Bookman Old Style" w:cs="Times New Roman"/>
        </w:rPr>
        <w:t xml:space="preserve">. Zgodnie z niniejszym dokumentem, naprawa </w:t>
      </w:r>
      <w:r w:rsidR="009D3EEA" w:rsidRPr="008E7B18">
        <w:rPr>
          <w:rFonts w:ascii="Bookman Old Style" w:hAnsi="Bookman Old Style" w:cs="Times New Roman"/>
        </w:rPr>
        <w:t xml:space="preserve">opisanych w uchwale </w:t>
      </w:r>
      <w:r w:rsidR="006B6EFF" w:rsidRPr="008E7B18">
        <w:rPr>
          <w:rFonts w:ascii="Bookman Old Style" w:hAnsi="Bookman Old Style" w:cs="Times New Roman"/>
        </w:rPr>
        <w:t xml:space="preserve">środków trwałych </w:t>
      </w:r>
      <w:r w:rsidRPr="008E7B18">
        <w:rPr>
          <w:rFonts w:ascii="Bookman Old Style" w:hAnsi="Bookman Old Style" w:cs="Times New Roman"/>
        </w:rPr>
        <w:t>jest nieuzasadniona ekonomicznie.</w:t>
      </w:r>
    </w:p>
    <w:p w:rsidR="00170371" w:rsidRPr="008E7B18" w:rsidRDefault="00E4059B" w:rsidP="0076588A">
      <w:pPr>
        <w:spacing w:after="0" w:line="360" w:lineRule="auto"/>
        <w:ind w:right="57" w:firstLine="284"/>
        <w:jc w:val="both"/>
        <w:rPr>
          <w:rFonts w:ascii="Bookman Old Style" w:hAnsi="Bookman Old Style" w:cs="Times New Roman"/>
        </w:rPr>
      </w:pPr>
      <w:r w:rsidRPr="008E7B18">
        <w:rPr>
          <w:rFonts w:ascii="Bookman Old Style" w:hAnsi="Bookman Old Style" w:cs="Times New Roman"/>
        </w:rPr>
        <w:t>W związku z powyższym</w:t>
      </w:r>
      <w:r w:rsidR="001738F1" w:rsidRPr="008E7B18">
        <w:rPr>
          <w:rFonts w:ascii="Bookman Old Style" w:hAnsi="Bookman Old Style" w:cs="Times New Roman"/>
        </w:rPr>
        <w:t>,</w:t>
      </w:r>
      <w:r w:rsidR="009D3EEA" w:rsidRPr="008E7B18">
        <w:rPr>
          <w:rFonts w:ascii="Bookman Old Style" w:hAnsi="Bookman Old Style" w:cs="Times New Roman"/>
        </w:rPr>
        <w:t xml:space="preserve"> podjęcie niniejszej u</w:t>
      </w:r>
      <w:r w:rsidRPr="008E7B18">
        <w:rPr>
          <w:rFonts w:ascii="Bookman Old Style" w:hAnsi="Bookman Old Style" w:cs="Times New Roman"/>
        </w:rPr>
        <w:t>chwały jest zasadne.</w:t>
      </w:r>
      <w:r w:rsidR="0076588A" w:rsidRPr="008E7B18">
        <w:rPr>
          <w:rFonts w:ascii="Bookman Old Style" w:hAnsi="Bookman Old Style" w:cs="Times New Roman"/>
        </w:rPr>
        <w:t xml:space="preserve"> </w:t>
      </w:r>
    </w:p>
    <w:p w:rsidR="00170371" w:rsidRPr="008E7B18" w:rsidRDefault="00170371" w:rsidP="00A11A26">
      <w:pPr>
        <w:spacing w:after="0" w:line="360" w:lineRule="auto"/>
        <w:ind w:right="57"/>
        <w:rPr>
          <w:rFonts w:ascii="Bookman Old Style" w:hAnsi="Bookman Old Style" w:cs="Times New Roman"/>
        </w:rPr>
      </w:pPr>
    </w:p>
    <w:sectPr w:rsidR="00170371" w:rsidRPr="008E7B18" w:rsidSect="00A11A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DA" w:rsidRDefault="001C6FDA" w:rsidP="00A11A26">
      <w:pPr>
        <w:spacing w:after="0" w:line="240" w:lineRule="auto"/>
      </w:pPr>
      <w:r>
        <w:separator/>
      </w:r>
    </w:p>
  </w:endnote>
  <w:endnote w:type="continuationSeparator" w:id="0">
    <w:p w:rsidR="001C6FDA" w:rsidRDefault="001C6FDA" w:rsidP="00A1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DA" w:rsidRDefault="001C6FDA" w:rsidP="00A11A26">
      <w:pPr>
        <w:spacing w:after="0" w:line="240" w:lineRule="auto"/>
      </w:pPr>
      <w:r>
        <w:separator/>
      </w:r>
    </w:p>
  </w:footnote>
  <w:footnote w:type="continuationSeparator" w:id="0">
    <w:p w:rsidR="001C6FDA" w:rsidRDefault="001C6FDA" w:rsidP="00A1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6EE3F2"/>
    <w:lvl w:ilvl="0">
      <w:numFmt w:val="bullet"/>
      <w:lvlText w:val="*"/>
      <w:lvlJc w:val="left"/>
    </w:lvl>
  </w:abstractNum>
  <w:abstractNum w:abstractNumId="1" w15:restartNumberingAfterBreak="0">
    <w:nsid w:val="0F3D4DC9"/>
    <w:multiLevelType w:val="hybridMultilevel"/>
    <w:tmpl w:val="FE9EB9AE"/>
    <w:lvl w:ilvl="0" w:tplc="70BA0C6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71"/>
    <w:rsid w:val="000A65F4"/>
    <w:rsid w:val="00170371"/>
    <w:rsid w:val="001738F1"/>
    <w:rsid w:val="00191C15"/>
    <w:rsid w:val="001C6FDA"/>
    <w:rsid w:val="00257790"/>
    <w:rsid w:val="00291242"/>
    <w:rsid w:val="003E71F0"/>
    <w:rsid w:val="00480F65"/>
    <w:rsid w:val="005D2D18"/>
    <w:rsid w:val="00636B7D"/>
    <w:rsid w:val="00664DDC"/>
    <w:rsid w:val="006B6EFF"/>
    <w:rsid w:val="0076588A"/>
    <w:rsid w:val="007B7F43"/>
    <w:rsid w:val="00837F1B"/>
    <w:rsid w:val="008D74F6"/>
    <w:rsid w:val="008E7B18"/>
    <w:rsid w:val="009457F5"/>
    <w:rsid w:val="009D3EEA"/>
    <w:rsid w:val="00A11A26"/>
    <w:rsid w:val="00B654A4"/>
    <w:rsid w:val="00DA5B0A"/>
    <w:rsid w:val="00E4059B"/>
    <w:rsid w:val="00E93CA1"/>
    <w:rsid w:val="00EB7BBF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6572-7D2C-4A6B-9031-6AC82BD5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7037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3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">
    <w:name w:val="Styl"/>
    <w:rsid w:val="00A11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1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A26"/>
  </w:style>
  <w:style w:type="paragraph" w:styleId="Stopka">
    <w:name w:val="footer"/>
    <w:basedOn w:val="Normalny"/>
    <w:link w:val="StopkaZnak"/>
    <w:uiPriority w:val="99"/>
    <w:semiHidden/>
    <w:unhideWhenUsed/>
    <w:rsid w:val="00A11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klodygowska</dc:creator>
  <cp:lastModifiedBy>mchlodzinska</cp:lastModifiedBy>
  <cp:revision>3</cp:revision>
  <cp:lastPrinted>2020-11-27T08:06:00Z</cp:lastPrinted>
  <dcterms:created xsi:type="dcterms:W3CDTF">2020-12-16T11:57:00Z</dcterms:created>
  <dcterms:modified xsi:type="dcterms:W3CDTF">2020-12-16T11:58:00Z</dcterms:modified>
</cp:coreProperties>
</file>