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B9" w:rsidRPr="008C3DE3" w:rsidRDefault="00877DB0" w:rsidP="00B74912">
      <w:pPr>
        <w:jc w:val="center"/>
        <w:rPr>
          <w:rFonts w:cstheme="minorHAnsi"/>
          <w:b/>
          <w:sz w:val="24"/>
          <w:szCs w:val="24"/>
        </w:rPr>
      </w:pPr>
      <w:r w:rsidRPr="008C3DE3">
        <w:rPr>
          <w:rFonts w:cstheme="minorHAnsi"/>
          <w:b/>
          <w:sz w:val="24"/>
          <w:szCs w:val="24"/>
        </w:rPr>
        <w:t>UCHWAŁA Nr</w:t>
      </w:r>
      <w:r w:rsidR="007A484C" w:rsidRPr="008C3DE3">
        <w:rPr>
          <w:rFonts w:cstheme="minorHAnsi"/>
          <w:b/>
          <w:sz w:val="24"/>
          <w:szCs w:val="24"/>
        </w:rPr>
        <w:t xml:space="preserve"> 179</w:t>
      </w:r>
      <w:r w:rsidR="000D0353" w:rsidRPr="008C3DE3">
        <w:rPr>
          <w:rFonts w:cstheme="minorHAnsi"/>
          <w:b/>
          <w:sz w:val="24"/>
          <w:szCs w:val="24"/>
        </w:rPr>
        <w:t>/2021</w:t>
      </w:r>
    </w:p>
    <w:p w:rsidR="00842398" w:rsidRPr="008C3DE3" w:rsidRDefault="00B74912" w:rsidP="00B74912">
      <w:pPr>
        <w:jc w:val="center"/>
        <w:rPr>
          <w:rFonts w:cstheme="minorHAnsi"/>
          <w:b/>
          <w:sz w:val="24"/>
          <w:szCs w:val="24"/>
        </w:rPr>
      </w:pPr>
      <w:r w:rsidRPr="008C3DE3">
        <w:rPr>
          <w:rFonts w:cstheme="minorHAnsi"/>
          <w:b/>
          <w:sz w:val="24"/>
          <w:szCs w:val="24"/>
        </w:rPr>
        <w:t>ZARZĄDU POWIATU W RADZIEJOWIE</w:t>
      </w:r>
    </w:p>
    <w:p w:rsidR="009108C1" w:rsidRPr="008C3DE3" w:rsidRDefault="00842398" w:rsidP="00B74912">
      <w:pPr>
        <w:jc w:val="center"/>
        <w:rPr>
          <w:rFonts w:cstheme="minorHAnsi"/>
          <w:b/>
          <w:sz w:val="24"/>
          <w:szCs w:val="24"/>
        </w:rPr>
      </w:pPr>
      <w:r w:rsidRPr="008C3DE3">
        <w:rPr>
          <w:rFonts w:cstheme="minorHAnsi"/>
          <w:b/>
          <w:sz w:val="24"/>
          <w:szCs w:val="24"/>
        </w:rPr>
        <w:t>z dnia</w:t>
      </w:r>
      <w:r w:rsidR="009108C1" w:rsidRPr="008C3DE3">
        <w:rPr>
          <w:rFonts w:cstheme="minorHAnsi"/>
          <w:b/>
          <w:sz w:val="24"/>
          <w:szCs w:val="24"/>
        </w:rPr>
        <w:t xml:space="preserve"> </w:t>
      </w:r>
      <w:r w:rsidR="000D0353" w:rsidRPr="008C3DE3">
        <w:rPr>
          <w:rFonts w:cstheme="minorHAnsi"/>
          <w:b/>
          <w:sz w:val="24"/>
          <w:szCs w:val="24"/>
        </w:rPr>
        <w:t>8 lutego 2021</w:t>
      </w:r>
      <w:r w:rsidR="009108C1" w:rsidRPr="008C3DE3">
        <w:rPr>
          <w:rFonts w:cstheme="minorHAnsi"/>
          <w:b/>
          <w:sz w:val="24"/>
          <w:szCs w:val="24"/>
        </w:rPr>
        <w:t xml:space="preserve"> r.</w:t>
      </w:r>
    </w:p>
    <w:p w:rsidR="007435C0" w:rsidRPr="008C3DE3" w:rsidRDefault="007435C0" w:rsidP="00B7491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C3DE3">
        <w:rPr>
          <w:rFonts w:eastAsia="Times New Roman" w:cstheme="minorHAnsi"/>
          <w:b/>
          <w:sz w:val="24"/>
          <w:szCs w:val="24"/>
          <w:lang w:eastAsia="pl-PL"/>
        </w:rPr>
        <w:t>w sprawie przystąpienia do „Programu wyrównywania różnic między regionami III”</w:t>
      </w:r>
      <w:r w:rsidR="00A07B15">
        <w:rPr>
          <w:rFonts w:eastAsia="Times New Roman" w:cstheme="minorHAnsi"/>
          <w:b/>
          <w:sz w:val="24"/>
          <w:szCs w:val="24"/>
          <w:lang w:eastAsia="pl-PL"/>
        </w:rPr>
        <w:t xml:space="preserve"> w 2021 </w:t>
      </w:r>
      <w:r w:rsidR="000D0353" w:rsidRPr="008C3DE3">
        <w:rPr>
          <w:rFonts w:eastAsia="Times New Roman" w:cstheme="minorHAnsi"/>
          <w:b/>
          <w:sz w:val="24"/>
          <w:szCs w:val="24"/>
          <w:lang w:eastAsia="pl-PL"/>
        </w:rPr>
        <w:t>r.</w:t>
      </w:r>
    </w:p>
    <w:p w:rsidR="00B74912" w:rsidRPr="008C3DE3" w:rsidRDefault="007435C0" w:rsidP="00B74912">
      <w:pPr>
        <w:spacing w:before="100" w:beforeAutospacing="1" w:after="100" w:afterAutospacing="1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Na podstawie art. 32 ust. 2 pkt. 2 ustawy z dnia 5 czerwca 1998 roku o samor</w:t>
      </w:r>
      <w:r w:rsidR="000D0353" w:rsidRPr="008C3DE3">
        <w:rPr>
          <w:rFonts w:eastAsia="Times New Roman" w:cstheme="minorHAnsi"/>
          <w:sz w:val="24"/>
          <w:szCs w:val="24"/>
          <w:lang w:eastAsia="pl-PL"/>
        </w:rPr>
        <w:t>ządzie powiatowym (Dz. U. z 2020 roku poz. 920)</w:t>
      </w:r>
      <w:r w:rsidRPr="008C3DE3">
        <w:rPr>
          <w:rFonts w:eastAsia="Times New Roman" w:cstheme="minorHAnsi"/>
          <w:sz w:val="24"/>
          <w:szCs w:val="24"/>
          <w:lang w:eastAsia="pl-PL"/>
        </w:rPr>
        <w:t xml:space="preserve"> uchwala się, co następuje:</w:t>
      </w:r>
    </w:p>
    <w:p w:rsidR="007435C0" w:rsidRPr="008C3DE3" w:rsidRDefault="007435C0" w:rsidP="00B74912">
      <w:pPr>
        <w:spacing w:before="100" w:beforeAutospacing="1" w:after="100" w:afterAutospacing="1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8C3DE3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Pr="008C3DE3">
        <w:rPr>
          <w:rFonts w:eastAsia="Times New Roman" w:cstheme="minorHAnsi"/>
          <w:sz w:val="24"/>
          <w:szCs w:val="24"/>
          <w:lang w:eastAsia="pl-PL"/>
        </w:rPr>
        <w:t xml:space="preserve">. 1. Przystępuje się do „Programu wyrównywania różnic między regionami III” </w:t>
      </w:r>
      <w:r w:rsidR="000D0353" w:rsidRPr="008C3DE3">
        <w:rPr>
          <w:rFonts w:eastAsia="Times New Roman" w:cstheme="minorHAnsi"/>
          <w:sz w:val="24"/>
          <w:szCs w:val="24"/>
          <w:lang w:eastAsia="pl-PL"/>
        </w:rPr>
        <w:t xml:space="preserve">w 2021 r. </w:t>
      </w:r>
      <w:r w:rsidRPr="008C3DE3">
        <w:rPr>
          <w:rFonts w:eastAsia="Times New Roman" w:cstheme="minorHAnsi"/>
          <w:sz w:val="24"/>
          <w:szCs w:val="24"/>
          <w:lang w:eastAsia="pl-PL"/>
        </w:rPr>
        <w:t>ogłoszonego przez Państwowy Fundusz Rehabilitacji Osób Niepełnosprawnych zwanego dalej Programem.</w:t>
      </w:r>
    </w:p>
    <w:p w:rsidR="007435C0" w:rsidRPr="008C3DE3" w:rsidRDefault="007435C0" w:rsidP="00B7491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2. Dla realizacji Programu przyjętego uchwałą nr 8/2019 Rady Nadzorczej PFRON z dnia 6 września 2019 roku, przyjmuje się do stosowania zapisy zawarte w Procedurach realizacji „Programu wyrównywania różnic między regionami III” przyjętych uchwałą nr 77/2019 Zarządu PFRON z dnia 5 grudnia 2019 roku i Kierunki działań oraz warunki brzegowe obowiązujące realizatorów „Programu wyrównywania róż</w:t>
      </w:r>
      <w:r w:rsidR="000D0353" w:rsidRPr="008C3DE3">
        <w:rPr>
          <w:rFonts w:eastAsia="Times New Roman" w:cstheme="minorHAnsi"/>
          <w:sz w:val="24"/>
          <w:szCs w:val="24"/>
          <w:lang w:eastAsia="pl-PL"/>
        </w:rPr>
        <w:t xml:space="preserve">nic między regionami III” w 2021 roku przyjętych </w:t>
      </w:r>
      <w:r w:rsidR="004830EA" w:rsidRPr="008C3DE3">
        <w:rPr>
          <w:rFonts w:eastAsia="Times New Roman" w:cstheme="minorHAnsi"/>
          <w:sz w:val="24"/>
          <w:szCs w:val="24"/>
          <w:lang w:eastAsia="pl-PL"/>
        </w:rPr>
        <w:t>decyzją</w:t>
      </w:r>
      <w:r w:rsidR="00BB73A6" w:rsidRPr="008C3DE3">
        <w:rPr>
          <w:rFonts w:eastAsia="Times New Roman" w:cstheme="minorHAnsi"/>
          <w:sz w:val="24"/>
          <w:szCs w:val="24"/>
          <w:lang w:eastAsia="pl-PL"/>
        </w:rPr>
        <w:t xml:space="preserve"> Pełnomocników</w:t>
      </w:r>
      <w:r w:rsidR="004830EA" w:rsidRPr="008C3DE3">
        <w:rPr>
          <w:rFonts w:eastAsia="Times New Roman" w:cstheme="minorHAnsi"/>
          <w:sz w:val="24"/>
          <w:szCs w:val="24"/>
          <w:lang w:eastAsia="pl-PL"/>
        </w:rPr>
        <w:t xml:space="preserve"> Zarządu</w:t>
      </w:r>
      <w:r w:rsidR="000D0353" w:rsidRPr="008C3DE3">
        <w:rPr>
          <w:rFonts w:eastAsia="Times New Roman" w:cstheme="minorHAnsi"/>
          <w:sz w:val="24"/>
          <w:szCs w:val="24"/>
          <w:lang w:eastAsia="pl-PL"/>
        </w:rPr>
        <w:t xml:space="preserve"> PFRON z dnia 27 listopada 2020</w:t>
      </w:r>
      <w:r w:rsidRPr="008C3DE3">
        <w:rPr>
          <w:rFonts w:eastAsia="Times New Roman" w:cstheme="minorHAnsi"/>
          <w:sz w:val="24"/>
          <w:szCs w:val="24"/>
          <w:lang w:eastAsia="pl-PL"/>
        </w:rPr>
        <w:t> roku, w stosunku do zadań, do których Powiat jest właściwy.</w:t>
      </w:r>
    </w:p>
    <w:p w:rsidR="007435C0" w:rsidRPr="008C3DE3" w:rsidRDefault="007435C0" w:rsidP="00B7491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 xml:space="preserve">3. Ustala się dla beneficjentów pomocy z obszaru B, C, D, F Programu, termin składania kompletnych wniosków od dnia </w:t>
      </w:r>
      <w:r w:rsidR="009B1F3D" w:rsidRPr="008C3DE3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0D0353" w:rsidRPr="008C3DE3">
        <w:rPr>
          <w:rFonts w:eastAsia="Times New Roman" w:cstheme="minorHAnsi"/>
          <w:b/>
          <w:bCs/>
          <w:sz w:val="24"/>
          <w:szCs w:val="24"/>
          <w:lang w:eastAsia="pl-PL"/>
        </w:rPr>
        <w:t> lutego 2021</w:t>
      </w:r>
      <w:r w:rsidRPr="008C3DE3">
        <w:rPr>
          <w:rFonts w:eastAsia="Times New Roman" w:cstheme="minorHAnsi"/>
          <w:b/>
          <w:bCs/>
          <w:sz w:val="24"/>
          <w:szCs w:val="24"/>
          <w:lang w:eastAsia="pl-PL"/>
        </w:rPr>
        <w:t> roku</w:t>
      </w:r>
      <w:r w:rsidRPr="008C3DE3">
        <w:rPr>
          <w:rFonts w:eastAsia="Times New Roman" w:cstheme="minorHAnsi"/>
          <w:sz w:val="24"/>
          <w:szCs w:val="24"/>
          <w:lang w:eastAsia="pl-PL"/>
        </w:rPr>
        <w:t xml:space="preserve"> do dnia</w:t>
      </w:r>
      <w:r w:rsidR="00BB73A6" w:rsidRPr="008C3D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16</w:t>
      </w:r>
      <w:r w:rsidR="000D0353" w:rsidRPr="008C3DE3">
        <w:rPr>
          <w:rFonts w:eastAsia="Times New Roman" w:cstheme="minorHAnsi"/>
          <w:b/>
          <w:bCs/>
          <w:sz w:val="24"/>
          <w:szCs w:val="24"/>
          <w:lang w:eastAsia="pl-PL"/>
        </w:rPr>
        <w:t> lutego 2021</w:t>
      </w:r>
      <w:r w:rsidRPr="008C3DE3">
        <w:rPr>
          <w:rFonts w:eastAsia="Times New Roman" w:cstheme="minorHAnsi"/>
          <w:b/>
          <w:bCs/>
          <w:sz w:val="24"/>
          <w:szCs w:val="24"/>
          <w:lang w:eastAsia="pl-PL"/>
        </w:rPr>
        <w:t> roku</w:t>
      </w:r>
      <w:r w:rsidRPr="008C3DE3">
        <w:rPr>
          <w:rFonts w:eastAsia="Times New Roman" w:cstheme="minorHAnsi"/>
          <w:sz w:val="24"/>
          <w:szCs w:val="24"/>
          <w:lang w:eastAsia="pl-PL"/>
        </w:rPr>
        <w:t>.</w:t>
      </w:r>
    </w:p>
    <w:p w:rsidR="007435C0" w:rsidRPr="008C3DE3" w:rsidRDefault="007435C0" w:rsidP="00B7491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4. Miejscem składania wniosków</w:t>
      </w:r>
      <w:r w:rsidR="009B1F3D" w:rsidRPr="008C3DE3">
        <w:rPr>
          <w:rFonts w:eastAsia="Times New Roman" w:cstheme="minorHAnsi"/>
          <w:sz w:val="24"/>
          <w:szCs w:val="24"/>
          <w:lang w:eastAsia="pl-PL"/>
        </w:rPr>
        <w:t xml:space="preserve"> jest siedziba Starostwa Powiatowego w Radziejowie, ul. Kościuszki 17.</w:t>
      </w:r>
    </w:p>
    <w:p w:rsidR="007435C0" w:rsidRPr="008C3DE3" w:rsidRDefault="007435C0" w:rsidP="00B7491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5. Weryfikacji projektów pod względem formalno – prawnym i merytorycznym, ich wyboru wg znaczenia ich realizacji w regionie dla osób niepełnosprawnych oraz rozliczenia dokona zespół powołany przez Starostę w drodze Zarządzenia.</w:t>
      </w:r>
    </w:p>
    <w:p w:rsidR="007435C0" w:rsidRPr="008C3DE3" w:rsidRDefault="007435C0" w:rsidP="00B7491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6. Organizację, tryb i zasady działania zespołu określi regulamin, który będzie stanowił załącznik do zarządzenia, o którym mowa w ust. 5.</w:t>
      </w:r>
    </w:p>
    <w:p w:rsidR="00A07B15" w:rsidRDefault="007435C0" w:rsidP="00A07B1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 </w:t>
      </w:r>
      <w:r w:rsidR="00B74912" w:rsidRPr="008C3DE3">
        <w:rPr>
          <w:rFonts w:eastAsia="Times New Roman" w:cstheme="minorHAnsi"/>
          <w:sz w:val="24"/>
          <w:szCs w:val="24"/>
          <w:lang w:eastAsia="pl-PL"/>
        </w:rPr>
        <w:tab/>
      </w:r>
      <w:r w:rsidRPr="008C3DE3">
        <w:rPr>
          <w:rFonts w:eastAsia="Times New Roman" w:cstheme="minorHAnsi"/>
          <w:b/>
          <w:sz w:val="24"/>
          <w:szCs w:val="24"/>
          <w:lang w:eastAsia="pl-PL"/>
        </w:rPr>
        <w:t>§ 2</w:t>
      </w:r>
      <w:r w:rsidR="002359FC" w:rsidRPr="008C3DE3">
        <w:rPr>
          <w:rFonts w:eastAsia="Times New Roman" w:cstheme="minorHAnsi"/>
          <w:sz w:val="24"/>
          <w:szCs w:val="24"/>
          <w:lang w:eastAsia="pl-PL"/>
        </w:rPr>
        <w:t>. Wykonanie uchwały powierza</w:t>
      </w:r>
      <w:r w:rsidRPr="008C3DE3">
        <w:rPr>
          <w:rFonts w:eastAsia="Times New Roman" w:cstheme="minorHAnsi"/>
          <w:sz w:val="24"/>
          <w:szCs w:val="24"/>
          <w:lang w:eastAsia="pl-PL"/>
        </w:rPr>
        <w:t xml:space="preserve"> się</w:t>
      </w:r>
      <w:r w:rsidR="009B1F3D" w:rsidRPr="008C3D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59FC" w:rsidRPr="008C3DE3">
        <w:rPr>
          <w:rFonts w:eastAsia="Times New Roman" w:cstheme="minorHAnsi"/>
          <w:sz w:val="24"/>
          <w:szCs w:val="24"/>
          <w:lang w:eastAsia="pl-PL"/>
        </w:rPr>
        <w:t>Staroście Radziejowskiemu.</w:t>
      </w:r>
    </w:p>
    <w:p w:rsidR="00B74912" w:rsidRPr="008C3DE3" w:rsidRDefault="00B74912" w:rsidP="00A07B15">
      <w:pPr>
        <w:spacing w:before="100" w:beforeAutospacing="1" w:after="100" w:afterAutospacing="1" w:line="36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35C0" w:rsidRPr="008C3DE3">
        <w:rPr>
          <w:rFonts w:eastAsia="Times New Roman" w:cstheme="minorHAnsi"/>
          <w:b/>
          <w:sz w:val="24"/>
          <w:szCs w:val="24"/>
          <w:lang w:eastAsia="pl-PL"/>
        </w:rPr>
        <w:t>§ 3</w:t>
      </w:r>
      <w:r w:rsidR="007435C0" w:rsidRPr="008C3DE3">
        <w:rPr>
          <w:rFonts w:eastAsia="Times New Roman" w:cstheme="minorHAnsi"/>
          <w:sz w:val="24"/>
          <w:szCs w:val="24"/>
          <w:lang w:eastAsia="pl-PL"/>
        </w:rPr>
        <w:t>. Uchwała wchodzi w życie z dniem podjęcia.</w:t>
      </w:r>
    </w:p>
    <w:p w:rsidR="007435C0" w:rsidRPr="008C3DE3" w:rsidRDefault="002F4414" w:rsidP="00B74912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Uza</w:t>
      </w:r>
      <w:r w:rsidR="007435C0" w:rsidRPr="008C3DE3">
        <w:rPr>
          <w:rFonts w:eastAsia="Times New Roman" w:cstheme="minorHAnsi"/>
          <w:b/>
          <w:bCs/>
          <w:sz w:val="24"/>
          <w:szCs w:val="24"/>
          <w:lang w:eastAsia="pl-PL"/>
        </w:rPr>
        <w:t>sadnienie</w:t>
      </w:r>
    </w:p>
    <w:p w:rsidR="002F4414" w:rsidRPr="008C3DE3" w:rsidRDefault="007435C0" w:rsidP="00B74912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Państwowy Fundusz Rehabilitacji Osób Niepełnosprawnych ogłosił „Programu wyrównywania różnic między regionami III”, który przewiduje możliwość uzyskania dofinansowania na przedsięwzięcia związane z rehabilitacją społeczną i </w:t>
      </w:r>
      <w:r w:rsidR="00436B22" w:rsidRPr="008C3DE3">
        <w:rPr>
          <w:rFonts w:eastAsia="Times New Roman" w:cstheme="minorHAnsi"/>
          <w:sz w:val="24"/>
          <w:szCs w:val="24"/>
          <w:lang w:eastAsia="pl-PL"/>
        </w:rPr>
        <w:t>zawodową osób niepełnosprawnych.</w:t>
      </w:r>
    </w:p>
    <w:p w:rsidR="002F4414" w:rsidRPr="008C3DE3" w:rsidRDefault="007435C0" w:rsidP="00B7491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PFRON ustalił, że dla obszarów:</w:t>
      </w:r>
    </w:p>
    <w:p w:rsidR="003549D2" w:rsidRPr="008C3DE3" w:rsidRDefault="007435C0" w:rsidP="00B7491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B – likwidacja barier w urzędach, placówkach edukacyjnych lub środowiskowych domach samopomocy w zakresie umożliwienia osobom niepełnosprawnym</w:t>
      </w:r>
      <w:r w:rsidR="004830EA" w:rsidRPr="008C3DE3">
        <w:rPr>
          <w:rFonts w:eastAsia="Times New Roman" w:cstheme="minorHAnsi"/>
          <w:sz w:val="24"/>
          <w:szCs w:val="24"/>
          <w:lang w:eastAsia="pl-PL"/>
        </w:rPr>
        <w:t xml:space="preserve"> poruszania się i komunikowania;</w:t>
      </w:r>
    </w:p>
    <w:p w:rsidR="003549D2" w:rsidRPr="008C3DE3" w:rsidRDefault="007435C0" w:rsidP="00B7491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C – tworzenie spółd</w:t>
      </w:r>
      <w:r w:rsidR="004830EA" w:rsidRPr="008C3DE3">
        <w:rPr>
          <w:rFonts w:eastAsia="Times New Roman" w:cstheme="minorHAnsi"/>
          <w:sz w:val="24"/>
          <w:szCs w:val="24"/>
          <w:lang w:eastAsia="pl-PL"/>
        </w:rPr>
        <w:t>zielni socjalnych osób prawnych;</w:t>
      </w:r>
    </w:p>
    <w:p w:rsidR="003549D2" w:rsidRPr="008C3DE3" w:rsidRDefault="007435C0" w:rsidP="00B7491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D – l</w:t>
      </w:r>
      <w:r w:rsidR="004830EA" w:rsidRPr="008C3DE3">
        <w:rPr>
          <w:rFonts w:eastAsia="Times New Roman" w:cstheme="minorHAnsi"/>
          <w:sz w:val="24"/>
          <w:szCs w:val="24"/>
          <w:lang w:eastAsia="pl-PL"/>
        </w:rPr>
        <w:t>ikwidacja barier transportowych;</w:t>
      </w:r>
    </w:p>
    <w:p w:rsidR="003549D2" w:rsidRPr="008C3DE3" w:rsidRDefault="007435C0" w:rsidP="00B7491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F – tworzeni</w:t>
      </w:r>
      <w:r w:rsidR="004830EA" w:rsidRPr="008C3DE3">
        <w:rPr>
          <w:rFonts w:eastAsia="Times New Roman" w:cstheme="minorHAnsi"/>
          <w:sz w:val="24"/>
          <w:szCs w:val="24"/>
          <w:lang w:eastAsia="pl-PL"/>
        </w:rPr>
        <w:t>e warsztatów terapii zajęciowej oraz przeciwdziałanie degradacji infrastruktury istniejących warsztatów terapii zajęciowej.</w:t>
      </w:r>
    </w:p>
    <w:p w:rsidR="00270410" w:rsidRPr="008C3DE3" w:rsidRDefault="004830EA" w:rsidP="00B7491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C3DE3">
        <w:rPr>
          <w:rFonts w:eastAsia="Times New Roman" w:cstheme="minorHAnsi"/>
          <w:sz w:val="24"/>
          <w:szCs w:val="24"/>
          <w:lang w:eastAsia="pl-PL"/>
        </w:rPr>
        <w:t>Beneficjenci pomocy, czyli</w:t>
      </w:r>
      <w:r w:rsidR="007435C0" w:rsidRPr="008C3DE3">
        <w:rPr>
          <w:rFonts w:eastAsia="Times New Roman" w:cstheme="minorHAnsi"/>
          <w:sz w:val="24"/>
          <w:szCs w:val="24"/>
          <w:lang w:eastAsia="pl-PL"/>
        </w:rPr>
        <w:t xml:space="preserve"> podmiot, na </w:t>
      </w:r>
      <w:r w:rsidRPr="008C3DE3">
        <w:rPr>
          <w:rFonts w:eastAsia="Times New Roman" w:cstheme="minorHAnsi"/>
          <w:sz w:val="24"/>
          <w:szCs w:val="24"/>
          <w:lang w:eastAsia="pl-PL"/>
        </w:rPr>
        <w:t>rzecz, którego</w:t>
      </w:r>
      <w:r w:rsidR="007435C0" w:rsidRPr="008C3DE3">
        <w:rPr>
          <w:rFonts w:eastAsia="Times New Roman" w:cstheme="minorHAnsi"/>
          <w:sz w:val="24"/>
          <w:szCs w:val="24"/>
          <w:lang w:eastAsia="pl-PL"/>
        </w:rPr>
        <w:t xml:space="preserve"> realizowany jest projekt, inni niż samorząd powiatowy składają do Powiatu projekty </w:t>
      </w:r>
      <w:r w:rsidRPr="008C3DE3">
        <w:rPr>
          <w:rFonts w:eastAsia="Times New Roman" w:cstheme="minorHAnsi"/>
          <w:sz w:val="24"/>
          <w:szCs w:val="24"/>
          <w:lang w:eastAsia="pl-PL"/>
        </w:rPr>
        <w:t>na realizację zadań zawartych w </w:t>
      </w:r>
      <w:r w:rsidR="007435C0" w:rsidRPr="008C3DE3">
        <w:rPr>
          <w:rFonts w:eastAsia="Times New Roman" w:cstheme="minorHAnsi"/>
          <w:sz w:val="24"/>
          <w:szCs w:val="24"/>
          <w:lang w:eastAsia="pl-PL"/>
        </w:rPr>
        <w:t>programie, a następnie Powiat po dokonaniu weryfikacji projektów pod względem formalno – prawnym i merytorycznym składa do PFRON wystąpienie w sprawie uczestnictwa w realizacji programu. W przypadku, gdy beneficjentem programu jest jednostka samorządu powiatowego wówczas Powiat po weryfikacji pr</w:t>
      </w:r>
      <w:r w:rsidR="00436B22" w:rsidRPr="008C3DE3">
        <w:rPr>
          <w:rFonts w:eastAsia="Times New Roman" w:cstheme="minorHAnsi"/>
          <w:sz w:val="24"/>
          <w:szCs w:val="24"/>
          <w:lang w:eastAsia="pl-PL"/>
        </w:rPr>
        <w:t>ojektów składa wniosek do PFRON</w:t>
      </w:r>
      <w:r w:rsidR="007435C0" w:rsidRPr="008C3DE3">
        <w:rPr>
          <w:rFonts w:eastAsia="Times New Roman" w:cstheme="minorHAnsi"/>
          <w:sz w:val="24"/>
          <w:szCs w:val="24"/>
          <w:lang w:eastAsia="pl-PL"/>
        </w:rPr>
        <w:t xml:space="preserve">. Realizator </w:t>
      </w:r>
      <w:r w:rsidRPr="008C3DE3">
        <w:rPr>
          <w:rFonts w:eastAsia="Times New Roman" w:cstheme="minorHAnsi"/>
          <w:sz w:val="24"/>
          <w:szCs w:val="24"/>
          <w:lang w:eastAsia="pl-PL"/>
        </w:rPr>
        <w:t>programu, czyli</w:t>
      </w:r>
      <w:r w:rsidR="007435C0" w:rsidRPr="008C3DE3">
        <w:rPr>
          <w:rFonts w:eastAsia="Times New Roman" w:cstheme="minorHAnsi"/>
          <w:sz w:val="24"/>
          <w:szCs w:val="24"/>
          <w:lang w:eastAsia="pl-PL"/>
        </w:rPr>
        <w:t xml:space="preserve"> samorząd powiatowy po zawarciu umów z Funduszem na „wniosek” i „wystąpienie” jest zobowiązany prowadzić dla każdej umowy rachunek bankowy wydzielony dla środków PFRON oraz prowadzić ewidencję księgową w sposób umożliwiający jednoznaczne określenie przeznaczenia kwot przekazywanych przez Fundusz w ramach realizacji programu.</w:t>
      </w:r>
      <w:bookmarkStart w:id="0" w:name="_GoBack"/>
      <w:bookmarkEnd w:id="0"/>
      <w:r w:rsidR="00A07B15" w:rsidRPr="008C3DE3">
        <w:rPr>
          <w:rFonts w:cstheme="minorHAnsi"/>
          <w:sz w:val="24"/>
          <w:szCs w:val="24"/>
        </w:rPr>
        <w:t xml:space="preserve"> </w:t>
      </w:r>
    </w:p>
    <w:sectPr w:rsidR="00270410" w:rsidRPr="008C3DE3" w:rsidSect="001C45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52" w:rsidRDefault="008C1152" w:rsidP="00F2537E">
      <w:pPr>
        <w:spacing w:after="0" w:line="240" w:lineRule="auto"/>
      </w:pPr>
      <w:r>
        <w:separator/>
      </w:r>
    </w:p>
  </w:endnote>
  <w:endnote w:type="continuationSeparator" w:id="0">
    <w:p w:rsidR="008C1152" w:rsidRDefault="008C1152" w:rsidP="00F2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52" w:rsidRDefault="008C1152" w:rsidP="00F2537E">
      <w:pPr>
        <w:spacing w:after="0" w:line="240" w:lineRule="auto"/>
      </w:pPr>
      <w:r>
        <w:separator/>
      </w:r>
    </w:p>
  </w:footnote>
  <w:footnote w:type="continuationSeparator" w:id="0">
    <w:p w:rsidR="008C1152" w:rsidRDefault="008C1152" w:rsidP="00F2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546"/>
    <w:multiLevelType w:val="hybridMultilevel"/>
    <w:tmpl w:val="FFA853B0"/>
    <w:lvl w:ilvl="0" w:tplc="B02C2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51AE1"/>
    <w:multiLevelType w:val="hybridMultilevel"/>
    <w:tmpl w:val="74F07B9A"/>
    <w:lvl w:ilvl="0" w:tplc="B2A85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95A4A"/>
    <w:multiLevelType w:val="hybridMultilevel"/>
    <w:tmpl w:val="7E82E74A"/>
    <w:lvl w:ilvl="0" w:tplc="CD68B2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D1534"/>
    <w:multiLevelType w:val="hybridMultilevel"/>
    <w:tmpl w:val="84B82966"/>
    <w:lvl w:ilvl="0" w:tplc="F2BA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32D28"/>
    <w:multiLevelType w:val="hybridMultilevel"/>
    <w:tmpl w:val="078E309A"/>
    <w:lvl w:ilvl="0" w:tplc="CA7EE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334B4D"/>
    <w:multiLevelType w:val="hybridMultilevel"/>
    <w:tmpl w:val="D1B0C8D6"/>
    <w:lvl w:ilvl="0" w:tplc="9A5C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305B0"/>
    <w:multiLevelType w:val="hybridMultilevel"/>
    <w:tmpl w:val="F87438E2"/>
    <w:lvl w:ilvl="0" w:tplc="BD48F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85CD0"/>
    <w:multiLevelType w:val="multilevel"/>
    <w:tmpl w:val="E352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70654"/>
    <w:multiLevelType w:val="hybridMultilevel"/>
    <w:tmpl w:val="C8BA2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A2464"/>
    <w:multiLevelType w:val="hybridMultilevel"/>
    <w:tmpl w:val="74D470B0"/>
    <w:lvl w:ilvl="0" w:tplc="BC3E15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9B3814"/>
    <w:multiLevelType w:val="hybridMultilevel"/>
    <w:tmpl w:val="455C4668"/>
    <w:lvl w:ilvl="0" w:tplc="DADA9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4A02B6"/>
    <w:multiLevelType w:val="hybridMultilevel"/>
    <w:tmpl w:val="546C1328"/>
    <w:lvl w:ilvl="0" w:tplc="67AC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F47872"/>
    <w:multiLevelType w:val="hybridMultilevel"/>
    <w:tmpl w:val="7BC6E120"/>
    <w:lvl w:ilvl="0" w:tplc="C8DC1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9F4DE8"/>
    <w:multiLevelType w:val="hybridMultilevel"/>
    <w:tmpl w:val="6110F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2F99"/>
    <w:multiLevelType w:val="hybridMultilevel"/>
    <w:tmpl w:val="574E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8"/>
    <w:rsid w:val="000070B7"/>
    <w:rsid w:val="00082036"/>
    <w:rsid w:val="000C53A2"/>
    <w:rsid w:val="000D0353"/>
    <w:rsid w:val="00124B77"/>
    <w:rsid w:val="00157E14"/>
    <w:rsid w:val="001C4550"/>
    <w:rsid w:val="00215CCC"/>
    <w:rsid w:val="002359FC"/>
    <w:rsid w:val="0025465F"/>
    <w:rsid w:val="00263FB0"/>
    <w:rsid w:val="00270410"/>
    <w:rsid w:val="00287C92"/>
    <w:rsid w:val="002F4414"/>
    <w:rsid w:val="0030054A"/>
    <w:rsid w:val="003476B6"/>
    <w:rsid w:val="003549D2"/>
    <w:rsid w:val="00377FF8"/>
    <w:rsid w:val="003F67D3"/>
    <w:rsid w:val="004013B9"/>
    <w:rsid w:val="00401882"/>
    <w:rsid w:val="00436B22"/>
    <w:rsid w:val="00440CAC"/>
    <w:rsid w:val="004830EA"/>
    <w:rsid w:val="004F67A8"/>
    <w:rsid w:val="00503103"/>
    <w:rsid w:val="00507758"/>
    <w:rsid w:val="00521163"/>
    <w:rsid w:val="005D405F"/>
    <w:rsid w:val="00673654"/>
    <w:rsid w:val="006E352D"/>
    <w:rsid w:val="0072165C"/>
    <w:rsid w:val="007435C0"/>
    <w:rsid w:val="00767D3C"/>
    <w:rsid w:val="007A484C"/>
    <w:rsid w:val="007A625F"/>
    <w:rsid w:val="007D2222"/>
    <w:rsid w:val="00842398"/>
    <w:rsid w:val="00877DB0"/>
    <w:rsid w:val="00883E45"/>
    <w:rsid w:val="008C1152"/>
    <w:rsid w:val="008C3DE3"/>
    <w:rsid w:val="008C4F1C"/>
    <w:rsid w:val="008D6DDA"/>
    <w:rsid w:val="009108C1"/>
    <w:rsid w:val="009561A5"/>
    <w:rsid w:val="00977CF9"/>
    <w:rsid w:val="009A2AE8"/>
    <w:rsid w:val="009B1F3D"/>
    <w:rsid w:val="009B2A0D"/>
    <w:rsid w:val="009B3DDD"/>
    <w:rsid w:val="009F6875"/>
    <w:rsid w:val="00A07B15"/>
    <w:rsid w:val="00A77273"/>
    <w:rsid w:val="00AB7820"/>
    <w:rsid w:val="00AF64E2"/>
    <w:rsid w:val="00B057E7"/>
    <w:rsid w:val="00B35407"/>
    <w:rsid w:val="00B74912"/>
    <w:rsid w:val="00BB73A6"/>
    <w:rsid w:val="00BC2BF6"/>
    <w:rsid w:val="00BE02F0"/>
    <w:rsid w:val="00BE5A4A"/>
    <w:rsid w:val="00C24FA8"/>
    <w:rsid w:val="00C62110"/>
    <w:rsid w:val="00CA66CA"/>
    <w:rsid w:val="00CD2C7F"/>
    <w:rsid w:val="00CD3FC2"/>
    <w:rsid w:val="00CE085E"/>
    <w:rsid w:val="00D0541E"/>
    <w:rsid w:val="00D311D1"/>
    <w:rsid w:val="00E27D4C"/>
    <w:rsid w:val="00E70E1D"/>
    <w:rsid w:val="00E73D60"/>
    <w:rsid w:val="00E93098"/>
    <w:rsid w:val="00ED6E58"/>
    <w:rsid w:val="00F22150"/>
    <w:rsid w:val="00F2537E"/>
    <w:rsid w:val="00F739BF"/>
    <w:rsid w:val="00FB24EE"/>
    <w:rsid w:val="00FB2F73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78190-45D4-406A-AC75-CD37E33F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05F"/>
  </w:style>
  <w:style w:type="paragraph" w:styleId="Nagwek2">
    <w:name w:val="heading 2"/>
    <w:basedOn w:val="Normalny"/>
    <w:link w:val="Nagwek2Znak"/>
    <w:uiPriority w:val="9"/>
    <w:qFormat/>
    <w:rsid w:val="00F22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D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37E"/>
    <w:rPr>
      <w:vertAlign w:val="superscript"/>
    </w:rPr>
  </w:style>
  <w:style w:type="character" w:customStyle="1" w:styleId="apple-style-span">
    <w:name w:val="apple-style-span"/>
    <w:basedOn w:val="Domylnaczcionkaakapitu"/>
    <w:rsid w:val="008C4F1C"/>
  </w:style>
  <w:style w:type="paragraph" w:styleId="Tekstdymka">
    <w:name w:val="Balloon Text"/>
    <w:basedOn w:val="Normalny"/>
    <w:link w:val="TekstdymkaZnak"/>
    <w:uiPriority w:val="99"/>
    <w:semiHidden/>
    <w:unhideWhenUsed/>
    <w:rsid w:val="00FB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221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C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C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C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4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35C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6F8F-F019-46DB-8659-45BF7657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mchlodzinska</cp:lastModifiedBy>
  <cp:revision>5</cp:revision>
  <cp:lastPrinted>2021-02-05T07:05:00Z</cp:lastPrinted>
  <dcterms:created xsi:type="dcterms:W3CDTF">2021-02-25T10:19:00Z</dcterms:created>
  <dcterms:modified xsi:type="dcterms:W3CDTF">2021-02-25T10:20:00Z</dcterms:modified>
</cp:coreProperties>
</file>