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88" w:rsidRPr="005478AC" w:rsidRDefault="006B5688" w:rsidP="00746D89">
      <w:pPr>
        <w:pStyle w:val="Nagwek1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478AC">
        <w:rPr>
          <w:rFonts w:ascii="Bookman Old Style" w:hAnsi="Bookman Old Style"/>
          <w:b/>
          <w:sz w:val="24"/>
          <w:szCs w:val="24"/>
        </w:rPr>
        <w:t xml:space="preserve">UCHWAŁA Nr </w:t>
      </w:r>
      <w:r w:rsidR="007879D8">
        <w:rPr>
          <w:rFonts w:ascii="Bookman Old Style" w:hAnsi="Bookman Old Style"/>
          <w:b/>
          <w:sz w:val="24"/>
          <w:szCs w:val="24"/>
        </w:rPr>
        <w:t>198</w:t>
      </w:r>
      <w:r w:rsidRPr="005478AC">
        <w:rPr>
          <w:rFonts w:ascii="Bookman Old Style" w:hAnsi="Bookman Old Style"/>
          <w:b/>
          <w:sz w:val="24"/>
          <w:szCs w:val="24"/>
        </w:rPr>
        <w:t>/20</w:t>
      </w:r>
      <w:r w:rsidR="00EE2F67" w:rsidRPr="005478AC">
        <w:rPr>
          <w:rFonts w:ascii="Bookman Old Style" w:hAnsi="Bookman Old Style"/>
          <w:b/>
          <w:sz w:val="24"/>
          <w:szCs w:val="24"/>
        </w:rPr>
        <w:t>21</w:t>
      </w:r>
    </w:p>
    <w:p w:rsidR="006B5688" w:rsidRPr="005478AC" w:rsidRDefault="006B5688" w:rsidP="00746D89">
      <w:pPr>
        <w:pStyle w:val="Nagwek3"/>
        <w:rPr>
          <w:rFonts w:ascii="Bookman Old Style" w:hAnsi="Bookman Old Style"/>
          <w:sz w:val="24"/>
          <w:szCs w:val="24"/>
        </w:rPr>
      </w:pPr>
      <w:bookmarkStart w:id="0" w:name="_GoBack"/>
      <w:r w:rsidRPr="005478AC">
        <w:rPr>
          <w:rFonts w:ascii="Bookman Old Style" w:hAnsi="Bookman Old Style"/>
          <w:sz w:val="24"/>
          <w:szCs w:val="24"/>
        </w:rPr>
        <w:t>ZARZĄDU POWIATU W RADZIEJOWIE</w:t>
      </w:r>
    </w:p>
    <w:bookmarkEnd w:id="0"/>
    <w:p w:rsidR="006B5688" w:rsidRPr="005478AC" w:rsidRDefault="00EE2F67" w:rsidP="003D1505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478AC">
        <w:rPr>
          <w:rFonts w:ascii="Bookman Old Style" w:hAnsi="Bookman Old Style"/>
          <w:b/>
          <w:sz w:val="24"/>
          <w:szCs w:val="24"/>
        </w:rPr>
        <w:t xml:space="preserve">z dnia </w:t>
      </w:r>
      <w:r w:rsidR="007879D8">
        <w:rPr>
          <w:rFonts w:ascii="Bookman Old Style" w:hAnsi="Bookman Old Style"/>
          <w:b/>
          <w:sz w:val="24"/>
          <w:szCs w:val="24"/>
        </w:rPr>
        <w:t xml:space="preserve">26 maja </w:t>
      </w:r>
      <w:r w:rsidRPr="005478AC">
        <w:rPr>
          <w:rFonts w:ascii="Bookman Old Style" w:hAnsi="Bookman Old Style"/>
          <w:b/>
          <w:sz w:val="24"/>
          <w:szCs w:val="24"/>
        </w:rPr>
        <w:t>2021</w:t>
      </w:r>
      <w:r w:rsidR="006B5688" w:rsidRPr="005478AC">
        <w:rPr>
          <w:rFonts w:ascii="Bookman Old Style" w:hAnsi="Bookman Old Style"/>
          <w:b/>
          <w:sz w:val="24"/>
          <w:szCs w:val="24"/>
        </w:rPr>
        <w:t xml:space="preserve"> roku</w:t>
      </w:r>
    </w:p>
    <w:p w:rsidR="003D1505" w:rsidRPr="005478AC" w:rsidRDefault="003D1505" w:rsidP="003D1505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016757" w:rsidRPr="009F4B06" w:rsidRDefault="006B5688" w:rsidP="00016757">
      <w:pPr>
        <w:pStyle w:val="Tekstpodstawowy2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9F4B06">
        <w:rPr>
          <w:rFonts w:ascii="Bookman Old Style" w:hAnsi="Bookman Old Style"/>
          <w:b/>
          <w:sz w:val="24"/>
          <w:szCs w:val="24"/>
        </w:rPr>
        <w:t xml:space="preserve">w sprawie wyrażenia zgody na </w:t>
      </w:r>
      <w:r w:rsidR="007617B6">
        <w:rPr>
          <w:rFonts w:ascii="Bookman Old Style" w:hAnsi="Bookman Old Style"/>
          <w:b/>
          <w:sz w:val="24"/>
          <w:szCs w:val="24"/>
        </w:rPr>
        <w:t xml:space="preserve">kasację aparatu RTG TFX 15 </w:t>
      </w:r>
      <w:r w:rsidR="004C7C16" w:rsidRPr="009F4B06">
        <w:rPr>
          <w:rFonts w:ascii="Bookman Old Style" w:hAnsi="Bookman Old Style"/>
          <w:b/>
          <w:sz w:val="24"/>
          <w:szCs w:val="24"/>
        </w:rPr>
        <w:t xml:space="preserve"> </w:t>
      </w:r>
      <w:r w:rsidR="007617B6">
        <w:rPr>
          <w:rFonts w:ascii="Bookman Old Style" w:hAnsi="Bookman Old Style"/>
          <w:b/>
          <w:sz w:val="24"/>
          <w:szCs w:val="24"/>
        </w:rPr>
        <w:br/>
      </w:r>
      <w:r w:rsidR="00816D0D" w:rsidRPr="009F4B06">
        <w:rPr>
          <w:rFonts w:ascii="Bookman Old Style" w:hAnsi="Bookman Old Style"/>
          <w:b/>
          <w:sz w:val="24"/>
          <w:szCs w:val="24"/>
        </w:rPr>
        <w:t xml:space="preserve">przez Samodzielny Publiczny Zakład Opieki Zdrowotnej </w:t>
      </w:r>
      <w:r w:rsidR="00016757" w:rsidRPr="00016757">
        <w:rPr>
          <w:rFonts w:ascii="Bookman Old Style" w:hAnsi="Bookman Old Style"/>
          <w:b/>
          <w:sz w:val="24"/>
          <w:szCs w:val="24"/>
        </w:rPr>
        <w:t>w Radziejowie</w:t>
      </w:r>
    </w:p>
    <w:p w:rsidR="006B5688" w:rsidRPr="009F4B06" w:rsidRDefault="006B5688" w:rsidP="003D1505">
      <w:pPr>
        <w:pStyle w:val="Tekstpodstawowy2"/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46D89" w:rsidRPr="009F4B06" w:rsidRDefault="00746D89" w:rsidP="00746D89">
      <w:pPr>
        <w:pStyle w:val="Tekstpodstawowy2"/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B81C57" w:rsidRPr="00DF1840" w:rsidRDefault="006B5688" w:rsidP="00016757">
      <w:pPr>
        <w:pStyle w:val="Tekstpodstawowy2"/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F4B06">
        <w:rPr>
          <w:rFonts w:ascii="Bookman Old Style" w:hAnsi="Bookman Old Style"/>
          <w:sz w:val="24"/>
          <w:szCs w:val="24"/>
        </w:rPr>
        <w:t>Na podstawie art. 32 ust.</w:t>
      </w:r>
      <w:r w:rsidR="00016757">
        <w:rPr>
          <w:rFonts w:ascii="Bookman Old Style" w:hAnsi="Bookman Old Style"/>
          <w:sz w:val="24"/>
          <w:szCs w:val="24"/>
        </w:rPr>
        <w:t xml:space="preserve"> </w:t>
      </w:r>
      <w:r w:rsidRPr="009F4B06">
        <w:rPr>
          <w:rFonts w:ascii="Bookman Old Style" w:hAnsi="Bookman Old Style"/>
          <w:sz w:val="24"/>
          <w:szCs w:val="24"/>
        </w:rPr>
        <w:t xml:space="preserve">2 pkt 3 ustawy z dnia 5 czerwca 1998 roku </w:t>
      </w:r>
      <w:r w:rsidR="00016757">
        <w:rPr>
          <w:rFonts w:ascii="Bookman Old Style" w:hAnsi="Bookman Old Style"/>
          <w:sz w:val="24"/>
          <w:szCs w:val="24"/>
        </w:rPr>
        <w:br/>
      </w:r>
      <w:r w:rsidRPr="009F4B06">
        <w:rPr>
          <w:rFonts w:ascii="Bookman Old Style" w:hAnsi="Bookman Old Style"/>
          <w:sz w:val="24"/>
          <w:szCs w:val="24"/>
        </w:rPr>
        <w:t>o samorzą</w:t>
      </w:r>
      <w:r w:rsidRPr="00DF1840">
        <w:rPr>
          <w:rFonts w:ascii="Bookman Old Style" w:hAnsi="Bookman Old Style"/>
          <w:sz w:val="24"/>
          <w:szCs w:val="24"/>
        </w:rPr>
        <w:t>dzie powiatowym (</w:t>
      </w:r>
      <w:r w:rsidR="00DF1840">
        <w:rPr>
          <w:rFonts w:ascii="Bookman Old Style" w:hAnsi="Bookman Old Style"/>
          <w:sz w:val="24"/>
          <w:szCs w:val="24"/>
        </w:rPr>
        <w:t>Dz. U. z 2020</w:t>
      </w:r>
      <w:r w:rsidR="004F7A9D" w:rsidRPr="00DF1840">
        <w:rPr>
          <w:rFonts w:ascii="Bookman Old Style" w:hAnsi="Bookman Old Style"/>
          <w:sz w:val="24"/>
          <w:szCs w:val="24"/>
        </w:rPr>
        <w:t xml:space="preserve"> r. poz. </w:t>
      </w:r>
      <w:r w:rsidR="00DF1840">
        <w:rPr>
          <w:rFonts w:ascii="Bookman Old Style" w:hAnsi="Bookman Old Style"/>
          <w:sz w:val="24"/>
          <w:szCs w:val="24"/>
        </w:rPr>
        <w:t>920</w:t>
      </w:r>
      <w:r w:rsidRPr="00DF1840">
        <w:rPr>
          <w:rFonts w:ascii="Bookman Old Style" w:hAnsi="Bookman Old Style"/>
          <w:color w:val="000000"/>
          <w:sz w:val="24"/>
          <w:szCs w:val="24"/>
        </w:rPr>
        <w:t>)</w:t>
      </w:r>
      <w:r w:rsidR="00015467" w:rsidRPr="00DF1840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DF1840">
        <w:rPr>
          <w:rFonts w:ascii="Bookman Old Style" w:hAnsi="Bookman Old Style"/>
          <w:sz w:val="24"/>
          <w:szCs w:val="24"/>
        </w:rPr>
        <w:t xml:space="preserve">uchwala się, </w:t>
      </w:r>
      <w:r w:rsidR="00016757" w:rsidRPr="00DF1840">
        <w:rPr>
          <w:rFonts w:ascii="Bookman Old Style" w:hAnsi="Bookman Old Style"/>
          <w:sz w:val="24"/>
          <w:szCs w:val="24"/>
        </w:rPr>
        <w:br/>
      </w:r>
      <w:r w:rsidRPr="00DF1840">
        <w:rPr>
          <w:rFonts w:ascii="Bookman Old Style" w:hAnsi="Bookman Old Style"/>
          <w:sz w:val="24"/>
          <w:szCs w:val="24"/>
        </w:rPr>
        <w:t>co następuje:</w:t>
      </w:r>
    </w:p>
    <w:p w:rsidR="00746D89" w:rsidRPr="00DF1840" w:rsidRDefault="00746D89" w:rsidP="00746D89">
      <w:pPr>
        <w:pStyle w:val="Tekstpodstawowy2"/>
        <w:spacing w:after="0" w:line="360" w:lineRule="auto"/>
        <w:ind w:firstLine="708"/>
        <w:rPr>
          <w:rFonts w:ascii="Bookman Old Style" w:hAnsi="Bookman Old Style"/>
          <w:sz w:val="24"/>
          <w:szCs w:val="24"/>
        </w:rPr>
      </w:pPr>
    </w:p>
    <w:p w:rsidR="000571CB" w:rsidRPr="00DF1840" w:rsidRDefault="006B5688" w:rsidP="00DF1840">
      <w:pPr>
        <w:pStyle w:val="Tekstpodstawowy2"/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F1840">
        <w:rPr>
          <w:rFonts w:ascii="Bookman Old Style" w:hAnsi="Bookman Old Style"/>
          <w:b/>
          <w:sz w:val="24"/>
          <w:szCs w:val="24"/>
        </w:rPr>
        <w:t>§ 1</w:t>
      </w:r>
      <w:r w:rsidRPr="00DF1840">
        <w:rPr>
          <w:rFonts w:ascii="Bookman Old Style" w:hAnsi="Bookman Old Style"/>
          <w:sz w:val="24"/>
          <w:szCs w:val="24"/>
        </w:rPr>
        <w:t xml:space="preserve">. </w:t>
      </w:r>
      <w:r w:rsidR="00816D0D" w:rsidRPr="00DF1840">
        <w:rPr>
          <w:rFonts w:ascii="Bookman Old Style" w:hAnsi="Bookman Old Style"/>
          <w:sz w:val="24"/>
          <w:szCs w:val="24"/>
        </w:rPr>
        <w:t xml:space="preserve">Wyraża się zgodę na </w:t>
      </w:r>
      <w:r w:rsidR="007617B6" w:rsidRPr="00DF1840">
        <w:rPr>
          <w:rFonts w:ascii="Bookman Old Style" w:hAnsi="Bookman Old Style"/>
          <w:sz w:val="24"/>
          <w:szCs w:val="24"/>
        </w:rPr>
        <w:t xml:space="preserve">kasację </w:t>
      </w:r>
      <w:r w:rsidR="00806899" w:rsidRPr="00DF1840">
        <w:rPr>
          <w:rFonts w:ascii="Bookman Old Style" w:hAnsi="Bookman Old Style"/>
          <w:sz w:val="24"/>
          <w:szCs w:val="24"/>
        </w:rPr>
        <w:t>przez Samodzielny Publiczny Zakład Opieki</w:t>
      </w:r>
      <w:r w:rsidR="00016757" w:rsidRPr="00DF1840">
        <w:rPr>
          <w:rFonts w:ascii="Bookman Old Style" w:hAnsi="Bookman Old Style"/>
          <w:sz w:val="24"/>
          <w:szCs w:val="24"/>
        </w:rPr>
        <w:t xml:space="preserve"> Zdrowotnej w Radziejowie</w:t>
      </w:r>
      <w:r w:rsidR="007617B6" w:rsidRPr="00DF1840">
        <w:rPr>
          <w:rFonts w:ascii="Bookman Old Style" w:hAnsi="Bookman Old Style"/>
          <w:sz w:val="24"/>
          <w:szCs w:val="24"/>
        </w:rPr>
        <w:t xml:space="preserve"> aparatu RTG TFX 15  </w:t>
      </w:r>
      <w:r w:rsidR="003D0821">
        <w:rPr>
          <w:rFonts w:ascii="Bookman Old Style" w:hAnsi="Bookman Old Style"/>
          <w:sz w:val="24"/>
          <w:szCs w:val="24"/>
        </w:rPr>
        <w:t>(ns: sn 24159TX6 PL1046RX01)</w:t>
      </w:r>
    </w:p>
    <w:p w:rsidR="006B5688" w:rsidRPr="009F4B06" w:rsidRDefault="006B5688" w:rsidP="00085027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B5688" w:rsidRPr="009F4B06" w:rsidRDefault="006B5688" w:rsidP="00085027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F4B06">
        <w:rPr>
          <w:rFonts w:ascii="Bookman Old Style" w:hAnsi="Bookman Old Style"/>
          <w:b/>
          <w:sz w:val="24"/>
          <w:szCs w:val="24"/>
        </w:rPr>
        <w:t>§ 2</w:t>
      </w:r>
      <w:r w:rsidRPr="009F4B06">
        <w:rPr>
          <w:rFonts w:ascii="Bookman Old Style" w:hAnsi="Bookman Old Style"/>
          <w:sz w:val="24"/>
          <w:szCs w:val="24"/>
        </w:rPr>
        <w:t xml:space="preserve">. Wykonanie uchwały powierza się </w:t>
      </w:r>
      <w:r w:rsidR="00085027" w:rsidRPr="009F4B06">
        <w:rPr>
          <w:rFonts w:ascii="Bookman Old Style" w:hAnsi="Bookman Old Style"/>
          <w:sz w:val="24"/>
          <w:szCs w:val="24"/>
        </w:rPr>
        <w:t xml:space="preserve">Dyrektorowi Samodzielnego Publicznego Zakładu Opieki Zdrowotnej w </w:t>
      </w:r>
      <w:r w:rsidR="00220C80" w:rsidRPr="009F4B06">
        <w:rPr>
          <w:rFonts w:ascii="Bookman Old Style" w:hAnsi="Bookman Old Style"/>
          <w:sz w:val="24"/>
          <w:szCs w:val="24"/>
        </w:rPr>
        <w:t>Radziejowie.</w:t>
      </w:r>
    </w:p>
    <w:p w:rsidR="005C49E0" w:rsidRPr="009F4B06" w:rsidRDefault="005C49E0" w:rsidP="00220C80">
      <w:pPr>
        <w:spacing w:line="360" w:lineRule="auto"/>
        <w:ind w:firstLine="708"/>
        <w:rPr>
          <w:rFonts w:ascii="Bookman Old Style" w:hAnsi="Bookman Old Style"/>
          <w:b/>
          <w:sz w:val="24"/>
          <w:szCs w:val="24"/>
        </w:rPr>
      </w:pPr>
    </w:p>
    <w:p w:rsidR="005C0A42" w:rsidRDefault="006B5688" w:rsidP="005C0A42">
      <w:pPr>
        <w:spacing w:after="4920" w:line="360" w:lineRule="auto"/>
        <w:ind w:firstLine="709"/>
        <w:rPr>
          <w:rFonts w:ascii="Bookman Old Style" w:hAnsi="Bookman Old Style"/>
          <w:sz w:val="24"/>
          <w:szCs w:val="24"/>
        </w:rPr>
      </w:pPr>
      <w:r w:rsidRPr="009F4B06">
        <w:rPr>
          <w:rFonts w:ascii="Bookman Old Style" w:hAnsi="Bookman Old Style"/>
          <w:b/>
          <w:sz w:val="24"/>
          <w:szCs w:val="24"/>
        </w:rPr>
        <w:t>§ 3.</w:t>
      </w:r>
      <w:r w:rsidRPr="009F4B06">
        <w:rPr>
          <w:rFonts w:ascii="Bookman Old Style" w:hAnsi="Bookman Old Style"/>
          <w:sz w:val="24"/>
          <w:szCs w:val="24"/>
        </w:rPr>
        <w:t xml:space="preserve"> Uchwała wchodzi w życie z dniem podpisania.</w:t>
      </w:r>
    </w:p>
    <w:p w:rsidR="004F7A9D" w:rsidRPr="009F4B06" w:rsidRDefault="00396C02" w:rsidP="005C0A42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2890" w:rsidRDefault="006B5688" w:rsidP="005C0A42">
      <w:pPr>
        <w:pStyle w:val="Nagwek5"/>
      </w:pPr>
      <w:r w:rsidRPr="005C0A42">
        <w:lastRenderedPageBreak/>
        <w:t>Uzasadnienie</w:t>
      </w:r>
    </w:p>
    <w:p w:rsidR="005C0A42" w:rsidRPr="005C0A42" w:rsidRDefault="005C0A42" w:rsidP="005C0A42"/>
    <w:p w:rsidR="006B5688" w:rsidRDefault="006B5688" w:rsidP="005C0A42">
      <w:pPr>
        <w:pStyle w:val="Tekstpodstawowy3"/>
        <w:spacing w:after="0" w:line="360" w:lineRule="auto"/>
        <w:ind w:firstLine="708"/>
        <w:jc w:val="both"/>
        <w:rPr>
          <w:sz w:val="28"/>
        </w:rPr>
      </w:pPr>
      <w:r w:rsidRPr="009F4B06">
        <w:rPr>
          <w:rFonts w:ascii="Bookman Old Style" w:hAnsi="Bookman Old Style"/>
          <w:sz w:val="24"/>
          <w:szCs w:val="24"/>
        </w:rPr>
        <w:t xml:space="preserve">Zarządu Powiatu w Radziejowie </w:t>
      </w:r>
      <w:r w:rsidR="005C49E0" w:rsidRPr="009F4B06">
        <w:rPr>
          <w:rFonts w:ascii="Bookman Old Style" w:hAnsi="Bookman Old Style"/>
          <w:sz w:val="24"/>
          <w:szCs w:val="24"/>
        </w:rPr>
        <w:t xml:space="preserve">po zapoznaniu się z </w:t>
      </w:r>
      <w:r w:rsidR="009F4B06" w:rsidRPr="009F4B06">
        <w:rPr>
          <w:rFonts w:ascii="Bookman Old Style" w:hAnsi="Bookman Old Style"/>
          <w:sz w:val="24"/>
          <w:szCs w:val="24"/>
        </w:rPr>
        <w:t xml:space="preserve">wnioskiem </w:t>
      </w:r>
      <w:r w:rsidR="007617B6">
        <w:rPr>
          <w:rFonts w:ascii="Bookman Old Style" w:hAnsi="Bookman Old Style"/>
          <w:sz w:val="24"/>
          <w:szCs w:val="24"/>
        </w:rPr>
        <w:t>DA/1835/05/2021</w:t>
      </w:r>
      <w:r w:rsidR="00C715AB">
        <w:rPr>
          <w:rFonts w:ascii="Bookman Old Style" w:hAnsi="Bookman Old Style"/>
          <w:sz w:val="24"/>
          <w:szCs w:val="24"/>
        </w:rPr>
        <w:t xml:space="preserve"> </w:t>
      </w:r>
      <w:r w:rsidR="009F4B06" w:rsidRPr="009F4B06">
        <w:rPr>
          <w:rFonts w:ascii="Bookman Old Style" w:hAnsi="Bookman Old Style"/>
          <w:sz w:val="24"/>
          <w:szCs w:val="24"/>
        </w:rPr>
        <w:t>D</w:t>
      </w:r>
      <w:r w:rsidR="00085027" w:rsidRPr="009F4B06">
        <w:rPr>
          <w:rFonts w:ascii="Bookman Old Style" w:hAnsi="Bookman Old Style"/>
          <w:sz w:val="24"/>
          <w:szCs w:val="24"/>
        </w:rPr>
        <w:t xml:space="preserve">yrektora Samodzielnego Publicznego Zakładu Opieki Zdrowotnej </w:t>
      </w:r>
      <w:r w:rsidR="009F4B06" w:rsidRPr="009F4B06">
        <w:rPr>
          <w:rFonts w:ascii="Bookman Old Style" w:hAnsi="Bookman Old Style"/>
          <w:sz w:val="24"/>
          <w:szCs w:val="24"/>
        </w:rPr>
        <w:t xml:space="preserve">w </w:t>
      </w:r>
      <w:r w:rsidR="00085027" w:rsidRPr="009F4B06">
        <w:rPr>
          <w:rFonts w:ascii="Bookman Old Style" w:hAnsi="Bookman Old Style"/>
          <w:sz w:val="24"/>
          <w:szCs w:val="24"/>
        </w:rPr>
        <w:t>Radziejowie</w:t>
      </w:r>
      <w:r w:rsidR="00C715AB">
        <w:rPr>
          <w:rFonts w:ascii="Bookman Old Style" w:hAnsi="Bookman Old Style"/>
          <w:sz w:val="24"/>
          <w:szCs w:val="24"/>
        </w:rPr>
        <w:t xml:space="preserve"> </w:t>
      </w:r>
      <w:r w:rsidR="00085027" w:rsidRPr="009F4B06">
        <w:rPr>
          <w:rFonts w:ascii="Bookman Old Style" w:hAnsi="Bookman Old Style"/>
          <w:sz w:val="24"/>
          <w:szCs w:val="24"/>
        </w:rPr>
        <w:t>z dnia</w:t>
      </w:r>
      <w:r w:rsidR="00F959A8">
        <w:rPr>
          <w:rFonts w:ascii="Bookman Old Style" w:hAnsi="Bookman Old Style"/>
          <w:sz w:val="24"/>
          <w:szCs w:val="24"/>
        </w:rPr>
        <w:t xml:space="preserve"> </w:t>
      </w:r>
      <w:r w:rsidR="007617B6">
        <w:rPr>
          <w:rFonts w:ascii="Bookman Old Style" w:hAnsi="Bookman Old Style"/>
          <w:sz w:val="24"/>
          <w:szCs w:val="24"/>
        </w:rPr>
        <w:t>19</w:t>
      </w:r>
      <w:r w:rsidR="00085027" w:rsidRPr="009F4B06">
        <w:rPr>
          <w:rFonts w:ascii="Bookman Old Style" w:hAnsi="Bookman Old Style"/>
          <w:sz w:val="24"/>
          <w:szCs w:val="24"/>
        </w:rPr>
        <w:t xml:space="preserve"> </w:t>
      </w:r>
      <w:r w:rsidR="007617B6">
        <w:rPr>
          <w:rFonts w:ascii="Bookman Old Style" w:hAnsi="Bookman Old Style"/>
          <w:sz w:val="24"/>
          <w:szCs w:val="24"/>
        </w:rPr>
        <w:t>maja</w:t>
      </w:r>
      <w:r w:rsidR="00085027" w:rsidRPr="009F4B06">
        <w:rPr>
          <w:rFonts w:ascii="Bookman Old Style" w:hAnsi="Bookman Old Style"/>
          <w:sz w:val="24"/>
          <w:szCs w:val="24"/>
        </w:rPr>
        <w:t xml:space="preserve"> </w:t>
      </w:r>
      <w:r w:rsidR="007617B6">
        <w:rPr>
          <w:rFonts w:ascii="Bookman Old Style" w:hAnsi="Bookman Old Style"/>
          <w:sz w:val="24"/>
          <w:szCs w:val="24"/>
        </w:rPr>
        <w:t>2021</w:t>
      </w:r>
      <w:r w:rsidR="005C49E0" w:rsidRPr="009F4B06">
        <w:rPr>
          <w:rFonts w:ascii="Bookman Old Style" w:hAnsi="Bookman Old Style"/>
          <w:sz w:val="24"/>
          <w:szCs w:val="24"/>
        </w:rPr>
        <w:t xml:space="preserve"> r.</w:t>
      </w:r>
      <w:r w:rsidRPr="009F4B06">
        <w:rPr>
          <w:rFonts w:ascii="Bookman Old Style" w:hAnsi="Bookman Old Style"/>
          <w:sz w:val="24"/>
          <w:szCs w:val="24"/>
        </w:rPr>
        <w:t xml:space="preserve"> wyra</w:t>
      </w:r>
      <w:r w:rsidR="005C49E0" w:rsidRPr="009F4B06">
        <w:rPr>
          <w:rFonts w:ascii="Bookman Old Style" w:hAnsi="Bookman Old Style"/>
          <w:sz w:val="24"/>
          <w:szCs w:val="24"/>
        </w:rPr>
        <w:t>ził zgodę</w:t>
      </w:r>
      <w:r w:rsidRPr="009F4B06">
        <w:rPr>
          <w:rFonts w:ascii="Bookman Old Style" w:hAnsi="Bookman Old Style"/>
          <w:sz w:val="24"/>
          <w:szCs w:val="24"/>
        </w:rPr>
        <w:t xml:space="preserve"> </w:t>
      </w:r>
      <w:r w:rsidR="00396C02">
        <w:rPr>
          <w:rFonts w:ascii="Bookman Old Style" w:hAnsi="Bookman Old Style"/>
          <w:sz w:val="24"/>
          <w:szCs w:val="24"/>
        </w:rPr>
        <w:t>na</w:t>
      </w:r>
      <w:r w:rsidR="00EE2F67">
        <w:rPr>
          <w:rFonts w:ascii="Bookman Old Style" w:hAnsi="Bookman Old Style"/>
          <w:sz w:val="24"/>
          <w:szCs w:val="24"/>
        </w:rPr>
        <w:t xml:space="preserve"> kasację aparatu RTG TFX 15</w:t>
      </w:r>
      <w:r w:rsidR="007617B6" w:rsidRPr="007617B6">
        <w:rPr>
          <w:rFonts w:ascii="Bookman Old Style" w:hAnsi="Bookman Old Style"/>
          <w:sz w:val="24"/>
          <w:szCs w:val="24"/>
        </w:rPr>
        <w:t xml:space="preserve"> </w:t>
      </w:r>
      <w:r w:rsidR="00EE2F67">
        <w:rPr>
          <w:rFonts w:ascii="Bookman Old Style" w:hAnsi="Bookman Old Style"/>
          <w:sz w:val="24"/>
          <w:szCs w:val="24"/>
        </w:rPr>
        <w:t xml:space="preserve">ns: sn 24159TX6 PL1046RX01 </w:t>
      </w:r>
      <w:r w:rsidR="007617B6" w:rsidRPr="007617B6">
        <w:rPr>
          <w:rFonts w:ascii="Bookman Old Style" w:hAnsi="Bookman Old Style"/>
          <w:sz w:val="24"/>
          <w:szCs w:val="24"/>
        </w:rPr>
        <w:t>przez Samodzielny Publiczny Zakład Opieki Zdrowotnej w Radziejowie</w:t>
      </w:r>
      <w:r w:rsidR="000571CB" w:rsidRPr="007617B6">
        <w:rPr>
          <w:rFonts w:ascii="Bookman Old Style" w:hAnsi="Bookman Old Style"/>
          <w:sz w:val="24"/>
          <w:szCs w:val="24"/>
        </w:rPr>
        <w:t>.</w:t>
      </w:r>
      <w:r w:rsidR="007617B6" w:rsidRPr="007617B6">
        <w:rPr>
          <w:rFonts w:ascii="Bookman Old Style" w:hAnsi="Bookman Old Style"/>
          <w:sz w:val="24"/>
          <w:szCs w:val="24"/>
        </w:rPr>
        <w:t xml:space="preserve"> </w:t>
      </w:r>
      <w:r w:rsidR="00C715AB">
        <w:rPr>
          <w:rFonts w:ascii="Bookman Old Style" w:hAnsi="Bookman Old Style"/>
          <w:sz w:val="24"/>
          <w:szCs w:val="24"/>
        </w:rPr>
        <w:t xml:space="preserve">We wniosku Dyrektor </w:t>
      </w:r>
      <w:r w:rsidR="00EE2F67">
        <w:rPr>
          <w:rFonts w:ascii="Bookman Old Style" w:hAnsi="Bookman Old Style"/>
          <w:sz w:val="24"/>
          <w:szCs w:val="24"/>
        </w:rPr>
        <w:br/>
      </w:r>
      <w:r w:rsidR="00C715AB">
        <w:rPr>
          <w:rFonts w:ascii="Bookman Old Style" w:hAnsi="Bookman Old Style"/>
          <w:sz w:val="24"/>
          <w:szCs w:val="24"/>
        </w:rPr>
        <w:t xml:space="preserve">SP ZOZ w Radziejowie </w:t>
      </w:r>
      <w:r w:rsidR="00EE2F67">
        <w:rPr>
          <w:rFonts w:ascii="Bookman Old Style" w:hAnsi="Bookman Old Style"/>
          <w:sz w:val="24"/>
          <w:szCs w:val="24"/>
        </w:rPr>
        <w:t xml:space="preserve">nadmienia, iż orzeczenie techniczne zaleca kasację </w:t>
      </w:r>
      <w:r w:rsidR="00EE2F67">
        <w:rPr>
          <w:rFonts w:ascii="Bookman Old Style" w:hAnsi="Bookman Old Style"/>
          <w:sz w:val="24"/>
          <w:szCs w:val="24"/>
        </w:rPr>
        <w:br/>
        <w:t xml:space="preserve">ze względu na stopień zużycia aparatu oraz brak zamiennych części eksploatacyjnych. </w:t>
      </w:r>
      <w:r w:rsidR="00390863" w:rsidRPr="009F4B06">
        <w:rPr>
          <w:rFonts w:ascii="Bookman Old Style" w:hAnsi="Bookman Old Style"/>
          <w:sz w:val="24"/>
          <w:szCs w:val="24"/>
        </w:rPr>
        <w:t xml:space="preserve">W </w:t>
      </w:r>
      <w:r w:rsidRPr="009F4B06">
        <w:rPr>
          <w:rFonts w:ascii="Bookman Old Style" w:hAnsi="Bookman Old Style"/>
          <w:sz w:val="24"/>
          <w:szCs w:val="24"/>
        </w:rPr>
        <w:t xml:space="preserve">związku z </w:t>
      </w:r>
      <w:r w:rsidR="00EE2F67">
        <w:rPr>
          <w:rFonts w:ascii="Bookman Old Style" w:hAnsi="Bookman Old Style"/>
          <w:sz w:val="24"/>
          <w:szCs w:val="24"/>
        </w:rPr>
        <w:t>powyższym wywołanie niniejszej u</w:t>
      </w:r>
      <w:r w:rsidRPr="009F4B06">
        <w:rPr>
          <w:rFonts w:ascii="Bookman Old Style" w:hAnsi="Bookman Old Style"/>
          <w:sz w:val="24"/>
          <w:szCs w:val="24"/>
        </w:rPr>
        <w:t>chwały jest zasadne.</w:t>
      </w:r>
      <w:r w:rsidR="005C0A42">
        <w:rPr>
          <w:sz w:val="28"/>
        </w:rPr>
        <w:t xml:space="preserve"> </w:t>
      </w:r>
    </w:p>
    <w:p w:rsidR="006B5688" w:rsidRDefault="006B5688" w:rsidP="00B81C57">
      <w:pPr>
        <w:pStyle w:val="Nagwek1"/>
        <w:spacing w:line="240" w:lineRule="atLeast"/>
        <w:rPr>
          <w:b/>
          <w:sz w:val="28"/>
          <w:szCs w:val="28"/>
        </w:rPr>
      </w:pPr>
    </w:p>
    <w:sectPr w:rsidR="006B5688" w:rsidSect="00C715AB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8A" w:rsidRDefault="007C3C8A">
      <w:r>
        <w:separator/>
      </w:r>
    </w:p>
  </w:endnote>
  <w:endnote w:type="continuationSeparator" w:id="0">
    <w:p w:rsidR="007C3C8A" w:rsidRDefault="007C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8A" w:rsidRDefault="007C3C8A">
      <w:r>
        <w:separator/>
      </w:r>
    </w:p>
  </w:footnote>
  <w:footnote w:type="continuationSeparator" w:id="0">
    <w:p w:rsidR="007C3C8A" w:rsidRDefault="007C3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DC9"/>
    <w:multiLevelType w:val="hybridMultilevel"/>
    <w:tmpl w:val="FE9EB9AE"/>
    <w:lvl w:ilvl="0" w:tplc="70BA0C66">
      <w:start w:val="1"/>
      <w:numFmt w:val="decimal"/>
      <w:lvlText w:val="%1)"/>
      <w:lvlJc w:val="left"/>
      <w:pPr>
        <w:ind w:left="30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653E385A"/>
    <w:multiLevelType w:val="hybridMultilevel"/>
    <w:tmpl w:val="E47C2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88"/>
    <w:rsid w:val="00015467"/>
    <w:rsid w:val="00016757"/>
    <w:rsid w:val="00022C6C"/>
    <w:rsid w:val="0005494F"/>
    <w:rsid w:val="00056587"/>
    <w:rsid w:val="000571CB"/>
    <w:rsid w:val="000756C9"/>
    <w:rsid w:val="00085027"/>
    <w:rsid w:val="000E6053"/>
    <w:rsid w:val="000F3DEC"/>
    <w:rsid w:val="001444AA"/>
    <w:rsid w:val="00172372"/>
    <w:rsid w:val="001A0C32"/>
    <w:rsid w:val="001A5F67"/>
    <w:rsid w:val="001B4DE4"/>
    <w:rsid w:val="00205934"/>
    <w:rsid w:val="0021277A"/>
    <w:rsid w:val="00220C80"/>
    <w:rsid w:val="0025140E"/>
    <w:rsid w:val="002A3346"/>
    <w:rsid w:val="002A46DA"/>
    <w:rsid w:val="00372188"/>
    <w:rsid w:val="00390863"/>
    <w:rsid w:val="003914FE"/>
    <w:rsid w:val="00396C02"/>
    <w:rsid w:val="003A7B2A"/>
    <w:rsid w:val="003C153C"/>
    <w:rsid w:val="003D0821"/>
    <w:rsid w:val="003D1505"/>
    <w:rsid w:val="003D3D79"/>
    <w:rsid w:val="0041542E"/>
    <w:rsid w:val="004C7C16"/>
    <w:rsid w:val="004E2622"/>
    <w:rsid w:val="004F7A9D"/>
    <w:rsid w:val="00511D4D"/>
    <w:rsid w:val="005478AC"/>
    <w:rsid w:val="005859BC"/>
    <w:rsid w:val="005B29A5"/>
    <w:rsid w:val="005B320D"/>
    <w:rsid w:val="005B622C"/>
    <w:rsid w:val="005C0A42"/>
    <w:rsid w:val="005C49E0"/>
    <w:rsid w:val="006078FF"/>
    <w:rsid w:val="006122B5"/>
    <w:rsid w:val="00623AE4"/>
    <w:rsid w:val="00647492"/>
    <w:rsid w:val="006528BF"/>
    <w:rsid w:val="006B5688"/>
    <w:rsid w:val="006B66AA"/>
    <w:rsid w:val="00702036"/>
    <w:rsid w:val="00725920"/>
    <w:rsid w:val="00746D89"/>
    <w:rsid w:val="0075327F"/>
    <w:rsid w:val="0075701B"/>
    <w:rsid w:val="007617B6"/>
    <w:rsid w:val="00762549"/>
    <w:rsid w:val="00770104"/>
    <w:rsid w:val="00782A03"/>
    <w:rsid w:val="00782D5C"/>
    <w:rsid w:val="007879D8"/>
    <w:rsid w:val="007A3E33"/>
    <w:rsid w:val="007A4F47"/>
    <w:rsid w:val="007B12DB"/>
    <w:rsid w:val="007B18AC"/>
    <w:rsid w:val="007C3C8A"/>
    <w:rsid w:val="007F476A"/>
    <w:rsid w:val="00806899"/>
    <w:rsid w:val="00816D0D"/>
    <w:rsid w:val="00827890"/>
    <w:rsid w:val="00833090"/>
    <w:rsid w:val="008344F4"/>
    <w:rsid w:val="00854350"/>
    <w:rsid w:val="00882890"/>
    <w:rsid w:val="008C114C"/>
    <w:rsid w:val="008D3A70"/>
    <w:rsid w:val="008E69CD"/>
    <w:rsid w:val="008F63E5"/>
    <w:rsid w:val="009F4B06"/>
    <w:rsid w:val="00A57C3A"/>
    <w:rsid w:val="00AC2528"/>
    <w:rsid w:val="00B5247E"/>
    <w:rsid w:val="00B53813"/>
    <w:rsid w:val="00B53BB5"/>
    <w:rsid w:val="00B64708"/>
    <w:rsid w:val="00B762C0"/>
    <w:rsid w:val="00B81C57"/>
    <w:rsid w:val="00BA6050"/>
    <w:rsid w:val="00C04774"/>
    <w:rsid w:val="00C13430"/>
    <w:rsid w:val="00C35329"/>
    <w:rsid w:val="00C715AB"/>
    <w:rsid w:val="00C729F9"/>
    <w:rsid w:val="00C80200"/>
    <w:rsid w:val="00C957C9"/>
    <w:rsid w:val="00CC632E"/>
    <w:rsid w:val="00D05021"/>
    <w:rsid w:val="00D11D95"/>
    <w:rsid w:val="00D67B6D"/>
    <w:rsid w:val="00D808D4"/>
    <w:rsid w:val="00D91805"/>
    <w:rsid w:val="00DC2A09"/>
    <w:rsid w:val="00DC7017"/>
    <w:rsid w:val="00DF1840"/>
    <w:rsid w:val="00DF1940"/>
    <w:rsid w:val="00E16698"/>
    <w:rsid w:val="00E37FA2"/>
    <w:rsid w:val="00E41E08"/>
    <w:rsid w:val="00EE2F67"/>
    <w:rsid w:val="00EF2ADF"/>
    <w:rsid w:val="00F31664"/>
    <w:rsid w:val="00F42F26"/>
    <w:rsid w:val="00F83F74"/>
    <w:rsid w:val="00F864F0"/>
    <w:rsid w:val="00F959A8"/>
    <w:rsid w:val="00F973A7"/>
    <w:rsid w:val="00FA2C1F"/>
    <w:rsid w:val="00FA7501"/>
    <w:rsid w:val="00FB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4F07E-6169-4229-B403-F9F3CEB7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688"/>
  </w:style>
  <w:style w:type="paragraph" w:styleId="Nagwek1">
    <w:name w:val="heading 1"/>
    <w:basedOn w:val="Normalny"/>
    <w:next w:val="Normalny"/>
    <w:qFormat/>
    <w:rsid w:val="006B5688"/>
    <w:pPr>
      <w:keepNext/>
      <w:outlineLvl w:val="0"/>
    </w:pPr>
  </w:style>
  <w:style w:type="paragraph" w:styleId="Nagwek3">
    <w:name w:val="heading 3"/>
    <w:basedOn w:val="Normalny"/>
    <w:next w:val="Normalny"/>
    <w:qFormat/>
    <w:rsid w:val="006B5688"/>
    <w:pPr>
      <w:keepNext/>
      <w:spacing w:line="360" w:lineRule="auto"/>
      <w:jc w:val="center"/>
      <w:outlineLvl w:val="2"/>
    </w:pPr>
    <w:rPr>
      <w:b/>
      <w:sz w:val="30"/>
    </w:rPr>
  </w:style>
  <w:style w:type="paragraph" w:styleId="Nagwek5">
    <w:name w:val="heading 5"/>
    <w:basedOn w:val="Normalny"/>
    <w:next w:val="Normalny"/>
    <w:qFormat/>
    <w:rsid w:val="006B5688"/>
    <w:pPr>
      <w:keepNext/>
      <w:jc w:val="center"/>
      <w:outlineLvl w:val="4"/>
    </w:pPr>
    <w:rPr>
      <w:b/>
      <w:sz w:val="28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semiHidden/>
    <w:rsid w:val="006B5688"/>
    <w:pPr>
      <w:jc w:val="both"/>
    </w:pPr>
    <w:rPr>
      <w:rFonts w:eastAsia="Calibri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6B5688"/>
    <w:rPr>
      <w:rFonts w:eastAsia="Calibri"/>
      <w:b/>
      <w:b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6B5688"/>
    <w:pPr>
      <w:spacing w:after="120" w:line="480" w:lineRule="auto"/>
    </w:pPr>
  </w:style>
  <w:style w:type="paragraph" w:styleId="Tekstpodstawowy3">
    <w:name w:val="Body Text 3"/>
    <w:basedOn w:val="Normalny"/>
    <w:rsid w:val="006B5688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6B5688"/>
  </w:style>
  <w:style w:type="character" w:styleId="Odwoanieprzypisudolnego">
    <w:name w:val="footnote reference"/>
    <w:basedOn w:val="Domylnaczcionkaakapitu"/>
    <w:semiHidden/>
    <w:rsid w:val="006B5688"/>
    <w:rPr>
      <w:vertAlign w:val="superscript"/>
    </w:rPr>
  </w:style>
  <w:style w:type="paragraph" w:styleId="NormalnyWeb">
    <w:name w:val="Normal (Web)"/>
    <w:basedOn w:val="Normalny"/>
    <w:rsid w:val="006B5688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7F476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locked/>
    <w:rsid w:val="00C04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mchlodzinska</cp:lastModifiedBy>
  <cp:revision>3</cp:revision>
  <cp:lastPrinted>2021-05-25T08:27:00Z</cp:lastPrinted>
  <dcterms:created xsi:type="dcterms:W3CDTF">2021-06-01T05:48:00Z</dcterms:created>
  <dcterms:modified xsi:type="dcterms:W3CDTF">2021-06-01T05:50:00Z</dcterms:modified>
</cp:coreProperties>
</file>