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B" w:rsidRDefault="009B213F" w:rsidP="00FA476B">
      <w:pPr>
        <w:pStyle w:val="Nagwek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FA476B"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277/2022</w:t>
      </w:r>
      <w:r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  <w:t>Zarządu Powiatu w Radziejowie</w:t>
      </w:r>
      <w:r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  <w:t xml:space="preserve">z dnia </w:t>
      </w:r>
      <w:r w:rsidR="00FA476B"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18 maja 2022 r.</w:t>
      </w:r>
    </w:p>
    <w:p w:rsidR="00DB3FAB" w:rsidRPr="00FA476B" w:rsidRDefault="009B213F" w:rsidP="00FA476B">
      <w:pPr>
        <w:pStyle w:val="Nagwek1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B3FAB">
        <w:rPr>
          <w:rFonts w:ascii="Bookman Old Style" w:hAnsi="Bookman Old Style"/>
          <w:lang w:eastAsia="pl-PL"/>
        </w:rPr>
        <w:br/>
      </w:r>
      <w:r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sprawie ogłoszenia konkursu na kandydata na sta</w:t>
      </w:r>
      <w:r w:rsidR="00127675"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nowisko dyrektora Poradni Psychologiczno – Pedagogicznej w Radziejowie, ul. Kościuszki 58</w:t>
      </w:r>
      <w:r w:rsidR="0064179F"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88-200 Radziejów.</w:t>
      </w:r>
      <w:r w:rsidR="00DD4ED0"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 </w:t>
      </w:r>
      <w:r w:rsidRPr="00FA476B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</w:r>
    </w:p>
    <w:p w:rsidR="009B213F" w:rsidRPr="00FA476B" w:rsidRDefault="009B213F" w:rsidP="00FA476B">
      <w:pPr>
        <w:spacing w:line="360" w:lineRule="auto"/>
        <w:ind w:firstLine="708"/>
        <w:rPr>
          <w:rFonts w:ascii="Calibri" w:eastAsia="MS Mincho" w:hAnsi="Calibri" w:cs="Calibri"/>
          <w:sz w:val="22"/>
          <w:szCs w:val="22"/>
        </w:rPr>
      </w:pPr>
      <w:r w:rsidRPr="00FA476B">
        <w:rPr>
          <w:rFonts w:ascii="Calibri" w:hAnsi="Calibri" w:cs="Calibri"/>
          <w:sz w:val="22"/>
          <w:szCs w:val="22"/>
          <w:lang w:eastAsia="pl-PL"/>
        </w:rPr>
        <w:br/>
      </w:r>
      <w:r w:rsidR="00FA476B">
        <w:rPr>
          <w:rFonts w:ascii="Calibri" w:hAnsi="Calibri" w:cs="Calibri"/>
          <w:sz w:val="22"/>
          <w:szCs w:val="22"/>
          <w:lang w:eastAsia="pl-PL"/>
        </w:rPr>
        <w:t xml:space="preserve">      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Na podstawie art. 32 ust. 1 i ust. 2 </w:t>
      </w:r>
      <w:proofErr w:type="spellStart"/>
      <w:r w:rsidRPr="00FA476B">
        <w:rPr>
          <w:rFonts w:ascii="Calibri" w:hAnsi="Calibri" w:cs="Calibri"/>
          <w:sz w:val="22"/>
          <w:szCs w:val="22"/>
          <w:lang w:eastAsia="pl-PL"/>
        </w:rPr>
        <w:t>pkt</w:t>
      </w:r>
      <w:proofErr w:type="spellEnd"/>
      <w:r w:rsidRPr="00FA476B">
        <w:rPr>
          <w:rFonts w:ascii="Calibri" w:hAnsi="Calibri" w:cs="Calibri"/>
          <w:sz w:val="22"/>
          <w:szCs w:val="22"/>
          <w:lang w:eastAsia="pl-PL"/>
        </w:rPr>
        <w:t xml:space="preserve"> 5 ustawy z dnia 5 czerwca 1998 r. o samorządzie powiatowym ( </w:t>
      </w:r>
      <w:r w:rsidR="00FA476B">
        <w:rPr>
          <w:rFonts w:ascii="Calibri" w:hAnsi="Calibri" w:cs="Calibri"/>
          <w:color w:val="000000" w:themeColor="text1"/>
          <w:sz w:val="22"/>
          <w:szCs w:val="22"/>
        </w:rPr>
        <w:t xml:space="preserve">Dz. U. z 2022 r. poz. 528 z </w:t>
      </w:r>
      <w:proofErr w:type="spellStart"/>
      <w:r w:rsidR="00FA476B">
        <w:rPr>
          <w:rFonts w:ascii="Calibri" w:hAnsi="Calibri" w:cs="Calibri"/>
          <w:color w:val="000000" w:themeColor="text1"/>
          <w:sz w:val="22"/>
          <w:szCs w:val="22"/>
        </w:rPr>
        <w:t>późn</w:t>
      </w:r>
      <w:proofErr w:type="spellEnd"/>
      <w:r w:rsidR="00FA476B">
        <w:rPr>
          <w:rFonts w:ascii="Calibri" w:hAnsi="Calibri" w:cs="Calibri"/>
          <w:color w:val="000000" w:themeColor="text1"/>
          <w:sz w:val="22"/>
          <w:szCs w:val="22"/>
        </w:rPr>
        <w:t>. zm.</w:t>
      </w:r>
      <w:r w:rsidR="00FA476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="00F103B0" w:rsidRPr="00FA476B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FA476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A476B">
        <w:rPr>
          <w:rFonts w:ascii="Calibri" w:hAnsi="Calibri" w:cs="Calibri"/>
          <w:sz w:val="22"/>
          <w:szCs w:val="22"/>
        </w:rPr>
        <w:t xml:space="preserve"> </w:t>
      </w:r>
      <w:r w:rsidRPr="00FA476B">
        <w:rPr>
          <w:rFonts w:ascii="Calibri" w:eastAsia="MS Mincho" w:hAnsi="Calibri" w:cs="Calibri"/>
          <w:sz w:val="22"/>
          <w:szCs w:val="22"/>
        </w:rPr>
        <w:t xml:space="preserve">oraz  art. 63 ust. 1 i 10 w związku z art. 29 ust.1 </w:t>
      </w:r>
      <w:proofErr w:type="spellStart"/>
      <w:r w:rsidRPr="00FA476B">
        <w:rPr>
          <w:rFonts w:ascii="Calibri" w:eastAsia="MS Mincho" w:hAnsi="Calibri" w:cs="Calibri"/>
          <w:sz w:val="22"/>
          <w:szCs w:val="22"/>
        </w:rPr>
        <w:t>pkt</w:t>
      </w:r>
      <w:proofErr w:type="spellEnd"/>
      <w:r w:rsidRPr="00FA476B">
        <w:rPr>
          <w:rFonts w:ascii="Calibri" w:eastAsia="MS Mincho" w:hAnsi="Calibri" w:cs="Calibri"/>
          <w:sz w:val="22"/>
          <w:szCs w:val="22"/>
        </w:rPr>
        <w:t xml:space="preserve"> 2 ustawy z dnia 14 gr</w:t>
      </w:r>
      <w:r w:rsidR="00FA476B">
        <w:rPr>
          <w:rFonts w:ascii="Calibri" w:eastAsia="MS Mincho" w:hAnsi="Calibri" w:cs="Calibri"/>
          <w:sz w:val="22"/>
          <w:szCs w:val="22"/>
        </w:rPr>
        <w:t>udnia 2016 r. Prawo oświatowe (</w:t>
      </w:r>
      <w:r w:rsidRPr="00FA476B">
        <w:rPr>
          <w:rFonts w:ascii="Calibri" w:eastAsia="MS Mincho" w:hAnsi="Calibri" w:cs="Calibri"/>
          <w:sz w:val="22"/>
          <w:szCs w:val="22"/>
        </w:rPr>
        <w:t xml:space="preserve">Dz. </w:t>
      </w:r>
      <w:r w:rsidR="009226C4" w:rsidRPr="00FA476B">
        <w:rPr>
          <w:rFonts w:ascii="Calibri" w:eastAsia="MS Mincho" w:hAnsi="Calibri" w:cs="Calibri"/>
          <w:sz w:val="22"/>
          <w:szCs w:val="22"/>
        </w:rPr>
        <w:t>U. z 2021 r. poz. 1082</w:t>
      </w:r>
      <w:r w:rsidR="00FA476B">
        <w:rPr>
          <w:rFonts w:ascii="Calibri" w:eastAsia="MS Mincho" w:hAnsi="Calibri" w:cs="Calibri"/>
          <w:sz w:val="22"/>
          <w:szCs w:val="22"/>
        </w:rPr>
        <w:t xml:space="preserve"> z </w:t>
      </w:r>
      <w:proofErr w:type="spellStart"/>
      <w:r w:rsidR="00FA476B">
        <w:rPr>
          <w:rFonts w:ascii="Calibri" w:eastAsia="MS Mincho" w:hAnsi="Calibri" w:cs="Calibri"/>
          <w:sz w:val="22"/>
          <w:szCs w:val="22"/>
        </w:rPr>
        <w:t>późn</w:t>
      </w:r>
      <w:proofErr w:type="spellEnd"/>
      <w:r w:rsidR="00FA476B">
        <w:rPr>
          <w:rFonts w:ascii="Calibri" w:eastAsia="MS Mincho" w:hAnsi="Calibri" w:cs="Calibri"/>
          <w:sz w:val="22"/>
          <w:szCs w:val="22"/>
        </w:rPr>
        <w:t>. zm.</w:t>
      </w:r>
      <w:r w:rsidR="00FA476B">
        <w:rPr>
          <w:rStyle w:val="Odwoanieprzypisudolnego"/>
          <w:rFonts w:ascii="Calibri" w:eastAsia="MS Mincho" w:hAnsi="Calibri" w:cs="Calibri"/>
          <w:sz w:val="22"/>
          <w:szCs w:val="22"/>
        </w:rPr>
        <w:footnoteReference w:id="2"/>
      </w:r>
      <w:r w:rsidR="00F103B0" w:rsidRPr="00FA476B">
        <w:rPr>
          <w:rFonts w:ascii="Calibri" w:eastAsia="MS Mincho" w:hAnsi="Calibri" w:cs="Calibri"/>
          <w:sz w:val="22"/>
          <w:szCs w:val="22"/>
        </w:rPr>
        <w:t>)</w:t>
      </w:r>
      <w:r w:rsidRPr="00FA476B">
        <w:rPr>
          <w:rFonts w:ascii="Calibri" w:eastAsia="MS Mincho" w:hAnsi="Calibri" w:cs="Calibri"/>
          <w:sz w:val="22"/>
          <w:szCs w:val="22"/>
        </w:rPr>
        <w:t xml:space="preserve">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</w:t>
      </w:r>
      <w:r w:rsidR="00885FCF" w:rsidRPr="00FA476B">
        <w:rPr>
          <w:rFonts w:ascii="Calibri" w:eastAsia="MS Mincho" w:hAnsi="Calibri" w:cs="Calibri"/>
          <w:sz w:val="22"/>
          <w:szCs w:val="22"/>
        </w:rPr>
        <w:t>U. z 2021 r. poz. 1428</w:t>
      </w:r>
      <w:r w:rsidRPr="00FA476B">
        <w:rPr>
          <w:rFonts w:ascii="Calibri" w:eastAsia="MS Mincho" w:hAnsi="Calibri" w:cs="Calibri"/>
          <w:sz w:val="22"/>
          <w:szCs w:val="22"/>
        </w:rPr>
        <w:t>).,</w:t>
      </w:r>
      <w:r w:rsidRPr="00FA476B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Pr="00FA476B">
        <w:rPr>
          <w:rFonts w:ascii="Calibri" w:eastAsia="MS Mincho" w:hAnsi="Calibri" w:cs="Calibri"/>
          <w:sz w:val="22"/>
          <w:szCs w:val="22"/>
        </w:rPr>
        <w:t>uchwala się, co następuje:</w:t>
      </w:r>
      <w:r w:rsidRPr="00FA476B">
        <w:rPr>
          <w:rFonts w:ascii="Calibri" w:hAnsi="Calibri" w:cs="Calibri"/>
          <w:sz w:val="22"/>
          <w:szCs w:val="22"/>
          <w:lang w:eastAsia="pl-PL"/>
        </w:rPr>
        <w:br/>
      </w:r>
      <w:r w:rsidRPr="00FA476B">
        <w:rPr>
          <w:rFonts w:ascii="Calibri" w:hAnsi="Calibri" w:cs="Calibri"/>
          <w:sz w:val="22"/>
          <w:szCs w:val="22"/>
          <w:lang w:eastAsia="pl-PL"/>
        </w:rPr>
        <w:br/>
      </w:r>
      <w:r w:rsidRPr="00FA476B">
        <w:rPr>
          <w:rFonts w:ascii="Calibri" w:hAnsi="Calibri" w:cs="Calibri"/>
          <w:b/>
          <w:sz w:val="22"/>
          <w:szCs w:val="22"/>
          <w:lang w:eastAsia="pl-PL"/>
        </w:rPr>
        <w:t>§ 1.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 Ogłasza się konk</w:t>
      </w:r>
      <w:r w:rsidR="00DB3FAB" w:rsidRPr="00FA476B">
        <w:rPr>
          <w:rFonts w:ascii="Calibri" w:hAnsi="Calibri" w:cs="Calibri"/>
          <w:sz w:val="22"/>
          <w:szCs w:val="22"/>
          <w:lang w:eastAsia="pl-PL"/>
        </w:rPr>
        <w:t>urs na kandydata na stanowisko d</w:t>
      </w:r>
      <w:r w:rsidRPr="00FA476B">
        <w:rPr>
          <w:rFonts w:ascii="Calibri" w:hAnsi="Calibri" w:cs="Calibri"/>
          <w:sz w:val="22"/>
          <w:szCs w:val="22"/>
          <w:lang w:eastAsia="pl-PL"/>
        </w:rPr>
        <w:t>yr</w:t>
      </w:r>
      <w:r w:rsidR="00127675" w:rsidRPr="00FA476B">
        <w:rPr>
          <w:rFonts w:ascii="Calibri" w:hAnsi="Calibri" w:cs="Calibri"/>
          <w:sz w:val="22"/>
          <w:szCs w:val="22"/>
          <w:lang w:eastAsia="pl-PL"/>
        </w:rPr>
        <w:t xml:space="preserve">ektora Poradni Psychologiczno – Pedagogicznej </w:t>
      </w:r>
      <w:r w:rsidR="00DD4ED0" w:rsidRPr="00FA476B">
        <w:rPr>
          <w:rFonts w:ascii="Calibri" w:hAnsi="Calibri" w:cs="Calibri"/>
          <w:sz w:val="22"/>
          <w:szCs w:val="22"/>
          <w:lang w:eastAsia="pl-PL"/>
        </w:rPr>
        <w:t xml:space="preserve"> w Radziejowie</w:t>
      </w:r>
      <w:r w:rsidR="00127675" w:rsidRPr="00FA476B">
        <w:rPr>
          <w:rFonts w:ascii="Calibri" w:hAnsi="Calibri" w:cs="Calibri"/>
          <w:sz w:val="22"/>
          <w:szCs w:val="22"/>
          <w:lang w:eastAsia="pl-PL"/>
        </w:rPr>
        <w:t xml:space="preserve">, ul. Kościuszki 58 </w:t>
      </w:r>
      <w:r w:rsidR="0064179F" w:rsidRPr="00FA476B">
        <w:rPr>
          <w:rFonts w:ascii="Calibri" w:hAnsi="Calibri" w:cs="Calibri"/>
          <w:sz w:val="22"/>
          <w:szCs w:val="22"/>
          <w:lang w:eastAsia="pl-PL"/>
        </w:rPr>
        <w:t>, 88-200 Radziejów</w:t>
      </w:r>
      <w:r w:rsidRPr="00FA476B">
        <w:rPr>
          <w:rFonts w:ascii="Calibri" w:hAnsi="Calibri" w:cs="Calibri"/>
          <w:sz w:val="22"/>
          <w:szCs w:val="22"/>
          <w:lang w:eastAsia="pl-PL"/>
        </w:rPr>
        <w:t>.</w:t>
      </w:r>
    </w:p>
    <w:p w:rsidR="005C7144" w:rsidRPr="00FA476B" w:rsidRDefault="005C7144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5C7144" w:rsidRPr="00FA476B" w:rsidRDefault="005C7144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FA476B">
        <w:rPr>
          <w:rFonts w:ascii="Calibri" w:hAnsi="Calibri" w:cs="Calibri"/>
          <w:b/>
          <w:sz w:val="22"/>
          <w:szCs w:val="22"/>
          <w:lang w:eastAsia="pl-PL"/>
        </w:rPr>
        <w:t>§ 2.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 Ogłoszenie o konkursie zamieszcza się na stronie Biuletynu Informacji Publicznej Starostwa Powiatowego w Radziejowie i tablicy ogłoszeń w siedzibie Starostwa Powiatowego w Radziejowie ul. Kościuszki 17, 88-200 Radziejów.</w:t>
      </w:r>
    </w:p>
    <w:p w:rsidR="009B213F" w:rsidRPr="00FA476B" w:rsidRDefault="005C7144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FA476B">
        <w:rPr>
          <w:rFonts w:ascii="Calibri" w:hAnsi="Calibri" w:cs="Calibri"/>
          <w:sz w:val="22"/>
          <w:szCs w:val="22"/>
          <w:lang w:eastAsia="pl-PL"/>
        </w:rPr>
        <w:br/>
      </w:r>
      <w:r w:rsidRPr="00FA476B">
        <w:rPr>
          <w:rFonts w:ascii="Calibri" w:hAnsi="Calibri" w:cs="Calibri"/>
          <w:b/>
          <w:sz w:val="22"/>
          <w:szCs w:val="22"/>
          <w:lang w:eastAsia="pl-PL"/>
        </w:rPr>
        <w:t>§ 3</w:t>
      </w:r>
      <w:r w:rsidR="009B213F" w:rsidRPr="00FA476B">
        <w:rPr>
          <w:rFonts w:ascii="Calibri" w:hAnsi="Calibri" w:cs="Calibri"/>
          <w:b/>
          <w:sz w:val="22"/>
          <w:szCs w:val="22"/>
          <w:lang w:eastAsia="pl-PL"/>
        </w:rPr>
        <w:t>.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t xml:space="preserve"> Treść ogłoszenia stanowi załącznik do niniej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szej uchwały. </w:t>
      </w:r>
      <w:r w:rsidRPr="00FA476B">
        <w:rPr>
          <w:rFonts w:ascii="Calibri" w:hAnsi="Calibri" w:cs="Calibri"/>
          <w:sz w:val="22"/>
          <w:szCs w:val="22"/>
          <w:lang w:eastAsia="pl-PL"/>
        </w:rPr>
        <w:br/>
        <w:t xml:space="preserve">  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br/>
        <w:t xml:space="preserve"> </w:t>
      </w:r>
      <w:r w:rsidR="009B213F" w:rsidRPr="00FA476B">
        <w:rPr>
          <w:rFonts w:ascii="Calibri" w:hAnsi="Calibri" w:cs="Calibri"/>
          <w:b/>
          <w:sz w:val="22"/>
          <w:szCs w:val="22"/>
          <w:lang w:eastAsia="pl-PL"/>
        </w:rPr>
        <w:t>§ 4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t>. Nadzór nad wykonaniem uchwały powierza się St</w:t>
      </w:r>
      <w:r w:rsidR="003F0620" w:rsidRPr="00FA476B">
        <w:rPr>
          <w:rFonts w:ascii="Calibri" w:hAnsi="Calibri" w:cs="Calibri"/>
          <w:sz w:val="22"/>
          <w:szCs w:val="22"/>
          <w:lang w:eastAsia="pl-PL"/>
        </w:rPr>
        <w:t xml:space="preserve">aroście Radziejowskiemu. </w:t>
      </w:r>
      <w:r w:rsidR="003F0620" w:rsidRPr="00FA476B">
        <w:rPr>
          <w:rFonts w:ascii="Calibri" w:hAnsi="Calibri" w:cs="Calibri"/>
          <w:sz w:val="22"/>
          <w:szCs w:val="22"/>
          <w:lang w:eastAsia="pl-PL"/>
        </w:rPr>
        <w:br/>
        <w:t xml:space="preserve">  </w:t>
      </w:r>
      <w:r w:rsidR="003F0620" w:rsidRPr="00FA476B">
        <w:rPr>
          <w:rFonts w:ascii="Calibri" w:hAnsi="Calibri" w:cs="Calibri"/>
          <w:sz w:val="22"/>
          <w:szCs w:val="22"/>
          <w:lang w:eastAsia="pl-PL"/>
        </w:rPr>
        <w:br/>
      </w:r>
      <w:r w:rsidR="003F0620" w:rsidRPr="00FA476B">
        <w:rPr>
          <w:rFonts w:ascii="Calibri" w:hAnsi="Calibri" w:cs="Calibri"/>
          <w:b/>
          <w:sz w:val="22"/>
          <w:szCs w:val="22"/>
          <w:lang w:eastAsia="pl-PL"/>
        </w:rPr>
        <w:t>§ 5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t>. Uchwała wchodzi w życ</w:t>
      </w:r>
      <w:r w:rsidR="00FA476B">
        <w:rPr>
          <w:rFonts w:ascii="Calibri" w:hAnsi="Calibri" w:cs="Calibri"/>
          <w:sz w:val="22"/>
          <w:szCs w:val="22"/>
          <w:lang w:eastAsia="pl-PL"/>
        </w:rPr>
        <w:t>ie z dniem podjęcia.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t>                                                                     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br/>
        <w:t xml:space="preserve">  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br/>
        <w:t xml:space="preserve">                                                                                                             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br/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 </w:t>
      </w:r>
      <w:r w:rsidR="009B213F" w:rsidRPr="00FA476B">
        <w:rPr>
          <w:rFonts w:ascii="Calibri" w:hAnsi="Calibri" w:cs="Calibri"/>
          <w:sz w:val="22"/>
          <w:szCs w:val="22"/>
          <w:lang w:eastAsia="pl-PL"/>
        </w:rPr>
        <w:br/>
        <w:t>      </w:t>
      </w:r>
      <w:r w:rsidR="009B213F" w:rsidRPr="00FA476B">
        <w:rPr>
          <w:rFonts w:ascii="Calibri" w:hAnsi="Calibri" w:cs="Calibri"/>
          <w:b/>
          <w:sz w:val="22"/>
          <w:szCs w:val="22"/>
          <w:lang w:eastAsia="pl-PL"/>
        </w:rPr>
        <w:t>UZASADNIENIE</w:t>
      </w: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ind w:firstLine="708"/>
        <w:rPr>
          <w:rFonts w:ascii="Calibri" w:hAnsi="Calibri" w:cs="Calibri"/>
          <w:sz w:val="22"/>
          <w:szCs w:val="22"/>
          <w:lang w:eastAsia="pl-PL"/>
        </w:rPr>
      </w:pPr>
      <w:r w:rsidRPr="00FA476B">
        <w:rPr>
          <w:rFonts w:ascii="Calibri" w:hAnsi="Calibri" w:cs="Calibri"/>
          <w:sz w:val="22"/>
          <w:szCs w:val="22"/>
          <w:lang w:eastAsia="pl-PL"/>
        </w:rPr>
        <w:t>W związku z</w:t>
      </w:r>
      <w:r w:rsidR="00DD4ED0" w:rsidRPr="00FA476B">
        <w:rPr>
          <w:rFonts w:ascii="Calibri" w:hAnsi="Calibri" w:cs="Calibri"/>
          <w:sz w:val="22"/>
          <w:szCs w:val="22"/>
          <w:lang w:eastAsia="pl-PL"/>
        </w:rPr>
        <w:t xml:space="preserve"> upływem z dniem 31</w:t>
      </w:r>
      <w:r w:rsidR="00127675" w:rsidRPr="00FA476B">
        <w:rPr>
          <w:rFonts w:ascii="Calibri" w:hAnsi="Calibri" w:cs="Calibri"/>
          <w:sz w:val="22"/>
          <w:szCs w:val="22"/>
          <w:lang w:eastAsia="pl-PL"/>
        </w:rPr>
        <w:t xml:space="preserve"> sierpnia 2022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 r. okresu kadenc</w:t>
      </w:r>
      <w:r w:rsidR="00AB6FA9" w:rsidRPr="00FA476B">
        <w:rPr>
          <w:rFonts w:ascii="Calibri" w:hAnsi="Calibri" w:cs="Calibri"/>
          <w:sz w:val="22"/>
          <w:szCs w:val="22"/>
          <w:lang w:eastAsia="pl-PL"/>
        </w:rPr>
        <w:t>ji dy</w:t>
      </w:r>
      <w:r w:rsidR="00127675" w:rsidRPr="00FA476B">
        <w:rPr>
          <w:rFonts w:ascii="Calibri" w:hAnsi="Calibri" w:cs="Calibri"/>
          <w:sz w:val="22"/>
          <w:szCs w:val="22"/>
          <w:lang w:eastAsia="pl-PL"/>
        </w:rPr>
        <w:t xml:space="preserve">rektora Poradni Psychologiczno – Pedagogicznej </w:t>
      </w:r>
      <w:r w:rsidR="00DD4ED0" w:rsidRPr="00FA476B">
        <w:rPr>
          <w:rFonts w:ascii="Calibri" w:hAnsi="Calibri" w:cs="Calibri"/>
          <w:sz w:val="22"/>
          <w:szCs w:val="22"/>
          <w:lang w:eastAsia="pl-PL"/>
        </w:rPr>
        <w:t xml:space="preserve"> w Radziejowie </w:t>
      </w:r>
      <w:r w:rsidRPr="00FA476B">
        <w:rPr>
          <w:rFonts w:ascii="Calibri" w:hAnsi="Calibri" w:cs="Calibri"/>
          <w:sz w:val="22"/>
          <w:szCs w:val="22"/>
          <w:lang w:eastAsia="pl-PL"/>
        </w:rPr>
        <w:t xml:space="preserve"> zachodzi konieczność ogłoszenia konkursu na wyłonienie kandydata na wskazane stanowisko.</w:t>
      </w:r>
    </w:p>
    <w:p w:rsidR="005E66D7" w:rsidRPr="00FA476B" w:rsidRDefault="009B213F" w:rsidP="00FA476B">
      <w:pPr>
        <w:spacing w:line="360" w:lineRule="auto"/>
        <w:ind w:firstLine="708"/>
        <w:rPr>
          <w:rFonts w:ascii="Calibri" w:eastAsia="MS Mincho" w:hAnsi="Calibri" w:cs="Calibri"/>
          <w:sz w:val="22"/>
          <w:szCs w:val="22"/>
        </w:rPr>
      </w:pPr>
      <w:r w:rsidRPr="00FA476B">
        <w:rPr>
          <w:rFonts w:ascii="Calibri" w:hAnsi="Calibri" w:cs="Calibri"/>
          <w:sz w:val="22"/>
          <w:szCs w:val="22"/>
          <w:lang w:eastAsia="pl-PL"/>
        </w:rPr>
        <w:t xml:space="preserve">Treść ogłoszenia o konkursie jest zgodna z obowiązującym rozporządzeniem </w:t>
      </w:r>
      <w:r w:rsidRPr="00FA476B">
        <w:rPr>
          <w:rFonts w:ascii="Calibri" w:eastAsia="MS Mincho" w:hAnsi="Calibri" w:cs="Calibri"/>
          <w:sz w:val="22"/>
          <w:szCs w:val="22"/>
        </w:rPr>
        <w:t xml:space="preserve">Ministra Edukacji Narodowej z dnia 11 sierpnia 2017 r. </w:t>
      </w:r>
      <w:r w:rsidR="005E66D7" w:rsidRPr="00FA476B">
        <w:rPr>
          <w:rFonts w:ascii="Calibri" w:eastAsia="MS Mincho" w:hAnsi="Calibri" w:cs="Calibri"/>
          <w:sz w:val="22"/>
          <w:szCs w:val="22"/>
        </w:rPr>
        <w:t>w sprawie regulaminu konkursu na stanowisko dyrektora publicznego przedszkola, publicznej szkoły podstawowej, publicznej szkoły ponadpodstawowej lub publicznej placówki oraz trybu pracy komisji konkursowej.</w:t>
      </w:r>
    </w:p>
    <w:p w:rsidR="009B213F" w:rsidRPr="00FA476B" w:rsidRDefault="009B213F" w:rsidP="00FA476B">
      <w:pPr>
        <w:spacing w:line="360" w:lineRule="auto"/>
        <w:ind w:firstLine="708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FA476B" w:rsidRDefault="009B213F" w:rsidP="00FA476B">
      <w:pPr>
        <w:pStyle w:val="NormalnyWeb"/>
        <w:snapToGrid w:val="0"/>
        <w:spacing w:before="0" w:after="0" w:line="360" w:lineRule="auto"/>
        <w:ind w:left="6372"/>
        <w:rPr>
          <w:rFonts w:ascii="Calibri" w:hAnsi="Calibri" w:cs="Calibri"/>
          <w:sz w:val="22"/>
          <w:szCs w:val="22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9B213F" w:rsidRPr="00DB3FAB" w:rsidRDefault="009B213F" w:rsidP="009B213F">
      <w:pPr>
        <w:pStyle w:val="NormalnyWeb"/>
        <w:snapToGrid w:val="0"/>
        <w:spacing w:before="0" w:after="0"/>
        <w:ind w:left="6372"/>
        <w:rPr>
          <w:rFonts w:ascii="Bookman Old Style" w:hAnsi="Bookman Old Style"/>
        </w:rPr>
      </w:pPr>
    </w:p>
    <w:p w:rsidR="00FA476B" w:rsidRDefault="00FA476B" w:rsidP="00FA476B">
      <w:pPr>
        <w:pStyle w:val="NormalnyWeb"/>
        <w:snapToGrid w:val="0"/>
        <w:spacing w:before="0" w:after="0"/>
        <w:rPr>
          <w:rFonts w:ascii="Bookman Old Style" w:hAnsi="Bookman Old Style"/>
        </w:rPr>
      </w:pPr>
    </w:p>
    <w:p w:rsidR="00FA476B" w:rsidRDefault="00FA476B" w:rsidP="00FA476B">
      <w:pPr>
        <w:pStyle w:val="NormalnyWeb"/>
        <w:snapToGrid w:val="0"/>
        <w:spacing w:before="0" w:after="0"/>
        <w:rPr>
          <w:rFonts w:ascii="Bookman Old Style" w:hAnsi="Bookman Old Style"/>
        </w:rPr>
      </w:pPr>
    </w:p>
    <w:p w:rsidR="009B213F" w:rsidRPr="00BE4DB2" w:rsidRDefault="009B213F" w:rsidP="00BE4DB2">
      <w:pPr>
        <w:pStyle w:val="Podtytu"/>
        <w:jc w:val="right"/>
        <w:rPr>
          <w:rFonts w:ascii="Calibri" w:hAnsi="Calibri" w:cs="Calibri"/>
          <w:i w:val="0"/>
          <w:color w:val="auto"/>
          <w:sz w:val="18"/>
          <w:szCs w:val="18"/>
        </w:rPr>
      </w:pPr>
      <w:r w:rsidRPr="00BE4DB2">
        <w:rPr>
          <w:rFonts w:ascii="Calibri" w:hAnsi="Calibri" w:cs="Calibri"/>
          <w:i w:val="0"/>
          <w:color w:val="auto"/>
          <w:sz w:val="18"/>
          <w:szCs w:val="18"/>
        </w:rPr>
        <w:lastRenderedPageBreak/>
        <w:t>Załącznik</w:t>
      </w:r>
    </w:p>
    <w:p w:rsidR="009B213F" w:rsidRPr="00BE4DB2" w:rsidRDefault="00DD4ED0" w:rsidP="00BE4DB2">
      <w:pPr>
        <w:pStyle w:val="Podtytu"/>
        <w:jc w:val="right"/>
        <w:rPr>
          <w:rFonts w:ascii="Calibri" w:hAnsi="Calibri" w:cs="Calibri"/>
          <w:i w:val="0"/>
          <w:color w:val="auto"/>
          <w:sz w:val="18"/>
          <w:szCs w:val="18"/>
        </w:rPr>
      </w:pPr>
      <w:r w:rsidRPr="00BE4DB2">
        <w:rPr>
          <w:rFonts w:ascii="Calibri" w:hAnsi="Calibri" w:cs="Calibri"/>
          <w:i w:val="0"/>
          <w:color w:val="auto"/>
          <w:sz w:val="18"/>
          <w:szCs w:val="18"/>
        </w:rPr>
        <w:t>do uchwały nr</w:t>
      </w:r>
      <w:r w:rsidR="00FA476B" w:rsidRPr="00BE4DB2">
        <w:rPr>
          <w:rFonts w:ascii="Calibri" w:hAnsi="Calibri" w:cs="Calibri"/>
          <w:i w:val="0"/>
          <w:color w:val="auto"/>
          <w:sz w:val="18"/>
          <w:szCs w:val="18"/>
        </w:rPr>
        <w:t xml:space="preserve"> 277/2022</w:t>
      </w:r>
    </w:p>
    <w:p w:rsidR="009B213F" w:rsidRPr="00BE4DB2" w:rsidRDefault="009B213F" w:rsidP="00BE4DB2">
      <w:pPr>
        <w:pStyle w:val="Podtytu"/>
        <w:jc w:val="right"/>
        <w:rPr>
          <w:rFonts w:ascii="Calibri" w:hAnsi="Calibri" w:cs="Calibri"/>
          <w:i w:val="0"/>
          <w:color w:val="auto"/>
          <w:sz w:val="18"/>
          <w:szCs w:val="18"/>
        </w:rPr>
      </w:pPr>
      <w:r w:rsidRPr="00BE4DB2">
        <w:rPr>
          <w:rFonts w:ascii="Calibri" w:hAnsi="Calibri" w:cs="Calibri"/>
          <w:i w:val="0"/>
          <w:color w:val="auto"/>
          <w:sz w:val="18"/>
          <w:szCs w:val="18"/>
        </w:rPr>
        <w:t xml:space="preserve">Zarządu Powiatu w Radziejowie </w:t>
      </w:r>
    </w:p>
    <w:p w:rsidR="009B213F" w:rsidRPr="00BE4DB2" w:rsidRDefault="00DD4ED0" w:rsidP="00BE4DB2">
      <w:pPr>
        <w:pStyle w:val="Podtytu"/>
        <w:jc w:val="right"/>
        <w:rPr>
          <w:rFonts w:ascii="Calibri" w:hAnsi="Calibri" w:cs="Calibri"/>
          <w:i w:val="0"/>
          <w:color w:val="auto"/>
          <w:sz w:val="18"/>
          <w:szCs w:val="18"/>
        </w:rPr>
      </w:pPr>
      <w:r w:rsidRPr="00BE4DB2">
        <w:rPr>
          <w:rFonts w:ascii="Calibri" w:hAnsi="Calibri" w:cs="Calibri"/>
          <w:i w:val="0"/>
          <w:color w:val="auto"/>
          <w:sz w:val="18"/>
          <w:szCs w:val="18"/>
        </w:rPr>
        <w:t xml:space="preserve">z dnia </w:t>
      </w:r>
      <w:r w:rsidR="00FA476B" w:rsidRPr="00BE4DB2">
        <w:rPr>
          <w:rFonts w:ascii="Calibri" w:hAnsi="Calibri" w:cs="Calibri"/>
          <w:i w:val="0"/>
          <w:color w:val="auto"/>
          <w:sz w:val="18"/>
          <w:szCs w:val="18"/>
        </w:rPr>
        <w:t xml:space="preserve">18 maja 2022 r. </w:t>
      </w:r>
      <w:r w:rsidR="009B213F" w:rsidRPr="00BE4DB2">
        <w:rPr>
          <w:rFonts w:ascii="Calibri" w:hAnsi="Calibri" w:cs="Calibri"/>
          <w:i w:val="0"/>
          <w:color w:val="auto"/>
          <w:sz w:val="18"/>
          <w:szCs w:val="18"/>
        </w:rPr>
        <w:t xml:space="preserve"> </w:t>
      </w:r>
    </w:p>
    <w:p w:rsidR="009B213F" w:rsidRPr="00BE4DB2" w:rsidRDefault="009B213F" w:rsidP="00BE4DB2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4DB2">
        <w:rPr>
          <w:rFonts w:asciiTheme="minorHAnsi" w:hAnsiTheme="minorHAnsi" w:cstheme="minorHAnsi"/>
          <w:b/>
          <w:bCs/>
          <w:sz w:val="22"/>
          <w:szCs w:val="22"/>
        </w:rPr>
        <w:t xml:space="preserve">OGŁOSZENIE </w:t>
      </w:r>
    </w:p>
    <w:p w:rsidR="009B213F" w:rsidRPr="00BE4DB2" w:rsidRDefault="009B213F" w:rsidP="00BE4DB2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4DB2">
        <w:rPr>
          <w:rFonts w:asciiTheme="minorHAnsi" w:hAnsiTheme="minorHAnsi" w:cstheme="minorHAnsi"/>
          <w:b/>
          <w:bCs/>
          <w:sz w:val="22"/>
          <w:szCs w:val="22"/>
        </w:rPr>
        <w:t>ZARZĄD POWIATU W RADZIEJOWIE</w:t>
      </w:r>
    </w:p>
    <w:p w:rsidR="009B213F" w:rsidRPr="00BE4DB2" w:rsidRDefault="009B213F" w:rsidP="00BE4DB2">
      <w:pPr>
        <w:pStyle w:val="link1"/>
        <w:spacing w:before="100" w:after="1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ogłasza konkurs na kandydata na stanowisko</w:t>
      </w:r>
    </w:p>
    <w:p w:rsidR="009B213F" w:rsidRPr="00BE4DB2" w:rsidRDefault="009B213F" w:rsidP="00BE4DB2">
      <w:pPr>
        <w:pStyle w:val="NormalnyWeb"/>
        <w:spacing w:before="100" w:after="1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480987911"/>
      <w:r w:rsidRPr="00BE4DB2">
        <w:rPr>
          <w:rFonts w:asciiTheme="minorHAnsi" w:hAnsiTheme="minorHAnsi" w:cstheme="minorHAnsi"/>
          <w:b/>
          <w:sz w:val="22"/>
          <w:szCs w:val="22"/>
        </w:rPr>
        <w:t xml:space="preserve">Dyrektora </w:t>
      </w:r>
      <w:bookmarkEnd w:id="0"/>
      <w:r w:rsidR="00127675" w:rsidRPr="00BE4DB2">
        <w:rPr>
          <w:rFonts w:asciiTheme="minorHAnsi" w:hAnsiTheme="minorHAnsi" w:cstheme="minorHAnsi"/>
          <w:b/>
          <w:sz w:val="22"/>
          <w:szCs w:val="22"/>
        </w:rPr>
        <w:t xml:space="preserve">Poradni Psychologiczno – Pedagogicznej </w:t>
      </w:r>
      <w:r w:rsidR="00DD4ED0" w:rsidRPr="00BE4DB2">
        <w:rPr>
          <w:rFonts w:asciiTheme="minorHAnsi" w:hAnsiTheme="minorHAnsi" w:cstheme="minorHAnsi"/>
          <w:b/>
          <w:sz w:val="22"/>
          <w:szCs w:val="22"/>
        </w:rPr>
        <w:t xml:space="preserve"> w Radziejowie</w:t>
      </w:r>
      <w:r w:rsidRPr="00BE4DB2">
        <w:rPr>
          <w:rFonts w:asciiTheme="minorHAnsi" w:hAnsiTheme="minorHAnsi" w:cstheme="minorHAnsi"/>
          <w:b/>
          <w:sz w:val="22"/>
          <w:szCs w:val="22"/>
        </w:rPr>
        <w:t>.</w:t>
      </w:r>
    </w:p>
    <w:p w:rsidR="009B213F" w:rsidRPr="00BE4DB2" w:rsidRDefault="009B213F" w:rsidP="00BE4DB2">
      <w:pPr>
        <w:pStyle w:val="NormalnyWeb"/>
        <w:spacing w:before="100" w:after="10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213F" w:rsidRPr="00BE4DB2" w:rsidRDefault="009B213F" w:rsidP="00BE4DB2">
      <w:pPr>
        <w:pStyle w:val="NormalnyWeb"/>
        <w:tabs>
          <w:tab w:val="left" w:pos="1440"/>
          <w:tab w:val="left" w:pos="1800"/>
        </w:tabs>
        <w:spacing w:after="0" w:line="360" w:lineRule="auto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BE4DB2">
        <w:rPr>
          <w:rFonts w:asciiTheme="minorHAnsi" w:eastAsia="MS Mincho" w:hAnsiTheme="minorHAnsi" w:cstheme="minorHAnsi"/>
          <w:sz w:val="22"/>
          <w:szCs w:val="22"/>
        </w:rPr>
        <w:t xml:space="preserve">Organ prowadzący szkołę: </w:t>
      </w:r>
      <w:r w:rsidRPr="00BE4DB2">
        <w:rPr>
          <w:rFonts w:asciiTheme="minorHAnsi" w:eastAsia="MS Mincho" w:hAnsiTheme="minorHAnsi" w:cstheme="minorHAnsi"/>
          <w:b/>
          <w:sz w:val="22"/>
          <w:szCs w:val="22"/>
        </w:rPr>
        <w:t xml:space="preserve">Powiat Radziejowski; ul Kościuszki 17; 88-200 Radziejów. </w:t>
      </w:r>
    </w:p>
    <w:p w:rsidR="00BE4DB2" w:rsidRDefault="009B213F" w:rsidP="00BE4DB2">
      <w:pPr>
        <w:pStyle w:val="NormalnyWeb"/>
        <w:tabs>
          <w:tab w:val="left" w:pos="1440"/>
          <w:tab w:val="left" w:pos="1800"/>
        </w:tabs>
        <w:spacing w:after="0" w:line="360" w:lineRule="auto"/>
        <w:rPr>
          <w:rFonts w:asciiTheme="minorHAnsi" w:eastAsia="MS Mincho" w:hAnsiTheme="minorHAnsi" w:cstheme="minorHAnsi"/>
          <w:b/>
          <w:sz w:val="22"/>
          <w:szCs w:val="22"/>
        </w:rPr>
      </w:pPr>
      <w:r w:rsidRPr="00BE4DB2">
        <w:rPr>
          <w:rFonts w:asciiTheme="minorHAnsi" w:eastAsia="MS Mincho" w:hAnsiTheme="minorHAnsi" w:cstheme="minorHAnsi"/>
          <w:sz w:val="22"/>
          <w:szCs w:val="22"/>
        </w:rPr>
        <w:t>Nazwa i adres szkoły</w:t>
      </w:r>
      <w:r w:rsidR="00E75B7A" w:rsidRPr="00BE4DB2">
        <w:rPr>
          <w:rFonts w:asciiTheme="minorHAnsi" w:eastAsia="MS Mincho" w:hAnsiTheme="minorHAnsi" w:cstheme="minorHAnsi"/>
          <w:sz w:val="22"/>
          <w:szCs w:val="22"/>
        </w:rPr>
        <w:t xml:space="preserve">/ placówki </w:t>
      </w:r>
      <w:r w:rsidRPr="00BE4DB2">
        <w:rPr>
          <w:rFonts w:asciiTheme="minorHAnsi" w:eastAsia="MS Mincho" w:hAnsiTheme="minorHAnsi" w:cstheme="minorHAnsi"/>
          <w:sz w:val="22"/>
          <w:szCs w:val="22"/>
        </w:rPr>
        <w:t xml:space="preserve"> której dotyczy ko</w:t>
      </w:r>
      <w:r w:rsidR="00127675" w:rsidRPr="00BE4DB2">
        <w:rPr>
          <w:rFonts w:asciiTheme="minorHAnsi" w:eastAsia="MS Mincho" w:hAnsiTheme="minorHAnsi" w:cstheme="minorHAnsi"/>
          <w:sz w:val="22"/>
          <w:szCs w:val="22"/>
        </w:rPr>
        <w:t xml:space="preserve">nkurs: </w:t>
      </w:r>
      <w:r w:rsidR="00E75B7A" w:rsidRPr="00BE4DB2">
        <w:rPr>
          <w:rFonts w:asciiTheme="minorHAnsi" w:eastAsia="MS Mincho" w:hAnsiTheme="minorHAnsi" w:cstheme="minorHAnsi"/>
          <w:sz w:val="22"/>
          <w:szCs w:val="22"/>
        </w:rPr>
        <w:br/>
      </w:r>
      <w:r w:rsidR="00127675" w:rsidRPr="00BE4DB2">
        <w:rPr>
          <w:rFonts w:asciiTheme="minorHAnsi" w:eastAsia="MS Mincho" w:hAnsiTheme="minorHAnsi" w:cstheme="minorHAnsi"/>
          <w:b/>
          <w:sz w:val="22"/>
          <w:szCs w:val="22"/>
        </w:rPr>
        <w:t>Poradnia Psychologiczno – Pedagogiczna  ul. Kościuszki 58</w:t>
      </w:r>
      <w:r w:rsidRPr="00BE4DB2">
        <w:rPr>
          <w:rFonts w:asciiTheme="minorHAnsi" w:eastAsia="MS Mincho" w:hAnsiTheme="minorHAnsi" w:cstheme="minorHAnsi"/>
          <w:b/>
          <w:sz w:val="22"/>
          <w:szCs w:val="22"/>
        </w:rPr>
        <w:t>; 88-200 Radziejów.</w:t>
      </w:r>
    </w:p>
    <w:p w:rsidR="00BE4DB2" w:rsidRPr="00BE4DB2" w:rsidRDefault="00BE4DB2" w:rsidP="00BE4DB2">
      <w:pPr>
        <w:pStyle w:val="NormalnyWeb"/>
        <w:tabs>
          <w:tab w:val="left" w:pos="1440"/>
          <w:tab w:val="left" w:pos="1800"/>
        </w:tabs>
        <w:spacing w:after="0" w:line="360" w:lineRule="auto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I. Do konkursu może przystąpić osoba</w:t>
      </w:r>
      <w:r w:rsidRPr="00BE4DB2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BE4DB2">
        <w:rPr>
          <w:rFonts w:asciiTheme="minorHAnsi" w:hAnsiTheme="minorHAnsi" w:cstheme="minorHAnsi"/>
          <w:b/>
          <w:sz w:val="22"/>
          <w:szCs w:val="22"/>
        </w:rPr>
        <w:t xml:space="preserve"> która spełnia wymagania określone w rozporządzeniu Ministra Edukacji Narodowej z dnia 11 sierpnia 2017 r. w sprawie wymagań, jakim powinna odpowiadać osoba zajmująca stanowisko dyrektora oraz</w:t>
      </w:r>
      <w:r w:rsidR="00A765FB" w:rsidRPr="00BE4DB2">
        <w:rPr>
          <w:rFonts w:asciiTheme="minorHAnsi" w:hAnsiTheme="minorHAnsi" w:cstheme="minorHAnsi"/>
          <w:b/>
          <w:sz w:val="22"/>
          <w:szCs w:val="22"/>
        </w:rPr>
        <w:t xml:space="preserve"> inne stanowisko kierownicze w publicznym przedszkolu, publicznej szkole podstawowej, publicznej szkole ponadpodstawowej oraz publicznej placówce</w:t>
      </w:r>
      <w:r w:rsidRPr="00BE4DB2">
        <w:rPr>
          <w:rFonts w:asciiTheme="minorHAnsi" w:hAnsiTheme="minorHAnsi" w:cstheme="minorHAnsi"/>
          <w:b/>
          <w:sz w:val="22"/>
          <w:szCs w:val="22"/>
        </w:rPr>
        <w:t xml:space="preserve"> (Dz. </w:t>
      </w:r>
      <w:r w:rsidR="004D200C" w:rsidRPr="00BE4DB2">
        <w:rPr>
          <w:rFonts w:asciiTheme="minorHAnsi" w:hAnsiTheme="minorHAnsi" w:cstheme="minorHAnsi"/>
          <w:b/>
          <w:sz w:val="22"/>
          <w:szCs w:val="22"/>
        </w:rPr>
        <w:t>U. z 2021 r. poz. 1449</w:t>
      </w:r>
      <w:r w:rsidRPr="00BE4DB2">
        <w:rPr>
          <w:rFonts w:asciiTheme="minorHAnsi" w:hAnsiTheme="minorHAnsi" w:cstheme="minorHAnsi"/>
          <w:b/>
          <w:sz w:val="22"/>
          <w:szCs w:val="22"/>
        </w:rPr>
        <w:t>), tj.</w:t>
      </w:r>
      <w:r w:rsidRPr="00BE4DB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1.</w:t>
      </w:r>
      <w:r w:rsidRPr="00BE4DB2">
        <w:rPr>
          <w:rFonts w:asciiTheme="minorHAnsi" w:hAnsiTheme="minorHAnsi" w:cstheme="minorHAnsi"/>
          <w:sz w:val="22"/>
          <w:szCs w:val="22"/>
        </w:rPr>
        <w:t xml:space="preserve"> Stanowisko dyrektora publicznej szkoły </w:t>
      </w:r>
      <w:r w:rsidR="005F1AEB" w:rsidRPr="00BE4DB2">
        <w:rPr>
          <w:rFonts w:asciiTheme="minorHAnsi" w:hAnsiTheme="minorHAnsi" w:cstheme="minorHAnsi"/>
          <w:sz w:val="22"/>
          <w:szCs w:val="22"/>
        </w:rPr>
        <w:t>ponad</w:t>
      </w:r>
      <w:r w:rsidRPr="00BE4DB2">
        <w:rPr>
          <w:rFonts w:asciiTheme="minorHAnsi" w:hAnsiTheme="minorHAnsi" w:cstheme="minorHAnsi"/>
          <w:sz w:val="22"/>
          <w:szCs w:val="22"/>
        </w:rPr>
        <w:t>podstawowej może zajmować nauczyciel mianowany lub dyplomowany, który spełnia łącznie następujące wymagania: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after="27"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posiada wykształcenie wyższe i tytuł zawodowy magister, magister inżynier lub równorzędny, oraz przygotowanie pedagogiczne i kwalifikacje do zajmowania stanowiska nauczyc</w:t>
      </w:r>
      <w:r w:rsidR="005F1AEB" w:rsidRPr="00BE4DB2">
        <w:rPr>
          <w:rFonts w:asciiTheme="minorHAnsi" w:hAnsiTheme="minorHAnsi" w:cstheme="minorHAnsi"/>
          <w:sz w:val="22"/>
          <w:szCs w:val="22"/>
        </w:rPr>
        <w:t>iela w danym przedszkolu, szkole lub placówce</w:t>
      </w:r>
      <w:r w:rsidRPr="00BE4DB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C4125B" w:rsidRPr="00BE4DB2" w:rsidRDefault="009B213F" w:rsidP="00BE4DB2">
      <w:pPr>
        <w:pStyle w:val="Default"/>
        <w:numPr>
          <w:ilvl w:val="0"/>
          <w:numId w:val="1"/>
        </w:numPr>
        <w:spacing w:after="27"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ukończył studia </w:t>
      </w:r>
      <w:r w:rsidR="00C4125B" w:rsidRPr="00BE4DB2">
        <w:rPr>
          <w:rFonts w:asciiTheme="minorHAnsi" w:hAnsiTheme="minorHAnsi" w:cstheme="minorHAnsi"/>
          <w:sz w:val="22"/>
          <w:szCs w:val="22"/>
        </w:rPr>
        <w:t xml:space="preserve">pierwszego stopnia, </w:t>
      </w:r>
      <w:r w:rsidR="00597F7F" w:rsidRPr="00BE4DB2">
        <w:rPr>
          <w:rFonts w:asciiTheme="minorHAnsi" w:hAnsiTheme="minorHAnsi" w:cstheme="minorHAnsi"/>
          <w:sz w:val="22"/>
          <w:szCs w:val="22"/>
        </w:rPr>
        <w:t xml:space="preserve">studia drugiego </w:t>
      </w:r>
      <w:r w:rsidR="00C4125B" w:rsidRPr="00BE4DB2">
        <w:rPr>
          <w:rFonts w:asciiTheme="minorHAnsi" w:hAnsiTheme="minorHAnsi" w:cstheme="minorHAnsi"/>
          <w:sz w:val="22"/>
          <w:szCs w:val="22"/>
        </w:rPr>
        <w:t>stopnia, jednolite studia magisterskie lub studia podyplomowe, z zakresu zarządzania albo kurs kwalifikacyjny z zakresu zarządzania oświatą prowadzony zgodnie z przepisami  w sprawie placówek doskonalenia nauczycieli;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after="27"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posiada co najmniej pięcioletni staż pracy pedagogicznej na stanowisku nauczyciela lub pięcioletni staż pracy dydaktycznej na stanowisku nauczyciela akademickiego; 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uzyskał: </w:t>
      </w:r>
    </w:p>
    <w:p w:rsidR="009B213F" w:rsidRPr="00BE4DB2" w:rsidRDefault="009B213F" w:rsidP="00BE4DB2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C4125B" w:rsidRPr="00BE4DB2">
        <w:rPr>
          <w:rFonts w:asciiTheme="minorHAnsi" w:hAnsiTheme="minorHAnsi" w:cstheme="minorHAnsi"/>
          <w:sz w:val="22"/>
          <w:szCs w:val="22"/>
        </w:rPr>
        <w:t xml:space="preserve">bardzo </w:t>
      </w:r>
      <w:r w:rsidRPr="00BE4DB2">
        <w:rPr>
          <w:rFonts w:asciiTheme="minorHAnsi" w:hAnsiTheme="minorHAnsi" w:cstheme="minorHAnsi"/>
          <w:sz w:val="22"/>
          <w:szCs w:val="22"/>
        </w:rPr>
        <w:t xml:space="preserve">dobrą ocenę pracy w okresie ostatnich pięciu lat pracy lub </w:t>
      </w:r>
    </w:p>
    <w:p w:rsidR="009B213F" w:rsidRPr="00BE4DB2" w:rsidRDefault="009B213F" w:rsidP="00BE4DB2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lastRenderedPageBreak/>
        <w:t xml:space="preserve">pozytywną ocenę dorobku zawodowego w okresie ostatniego roku albo </w:t>
      </w:r>
    </w:p>
    <w:p w:rsidR="009B213F" w:rsidRPr="00BE4DB2" w:rsidRDefault="009B213F" w:rsidP="00BE4DB2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w przypadku nauczyciela akademickiego - pozytywną ocenę pracy w okresie ostatnich czt</w:t>
      </w:r>
      <w:r w:rsidR="00FB5FD1" w:rsidRPr="00BE4DB2">
        <w:rPr>
          <w:rFonts w:asciiTheme="minorHAnsi" w:hAnsiTheme="minorHAnsi" w:cstheme="minorHAnsi"/>
          <w:sz w:val="22"/>
          <w:szCs w:val="22"/>
        </w:rPr>
        <w:t>erech lat pracy w uczelni</w:t>
      </w:r>
      <w:r w:rsidRPr="00BE4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213F" w:rsidRPr="00BE4DB2" w:rsidRDefault="009B213F" w:rsidP="00BE4DB2">
      <w:pPr>
        <w:pStyle w:val="Defaul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- przed przystąpieniem do konkursu na stanowisko dyrektora, a w przypadku o którym mowa w art. 63 ust.</w:t>
      </w:r>
      <w:r w:rsidR="00C4125B" w:rsidRPr="00BE4DB2">
        <w:rPr>
          <w:rFonts w:asciiTheme="minorHAnsi" w:hAnsiTheme="minorHAnsi" w:cstheme="minorHAnsi"/>
          <w:sz w:val="22"/>
          <w:szCs w:val="22"/>
        </w:rPr>
        <w:t xml:space="preserve"> </w:t>
      </w:r>
      <w:r w:rsidRPr="00BE4DB2">
        <w:rPr>
          <w:rFonts w:asciiTheme="minorHAnsi" w:hAnsiTheme="minorHAnsi" w:cstheme="minorHAnsi"/>
          <w:sz w:val="22"/>
          <w:szCs w:val="22"/>
        </w:rPr>
        <w:t xml:space="preserve">11 i 12 ustawy z dnia </w:t>
      </w:r>
      <w:r w:rsidRPr="00BE4DB2">
        <w:rPr>
          <w:rFonts w:asciiTheme="minorHAnsi" w:eastAsia="MS Mincho" w:hAnsiTheme="minorHAnsi" w:cstheme="minorHAnsi"/>
          <w:sz w:val="22"/>
          <w:szCs w:val="22"/>
        </w:rPr>
        <w:t xml:space="preserve">14 grudnia 2016 r. </w:t>
      </w:r>
      <w:r w:rsidR="00597F7F" w:rsidRPr="00BE4DB2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Pr="00BE4DB2">
        <w:rPr>
          <w:rFonts w:asciiTheme="minorHAnsi" w:eastAsia="MS Mincho" w:hAnsiTheme="minorHAnsi" w:cstheme="minorHAnsi"/>
          <w:sz w:val="22"/>
          <w:szCs w:val="22"/>
        </w:rPr>
        <w:t>Prawo oświatowe</w:t>
      </w:r>
      <w:r w:rsidR="00C4125B" w:rsidRPr="00BE4DB2">
        <w:rPr>
          <w:rFonts w:asciiTheme="minorHAnsi" w:eastAsia="MS Mincho" w:hAnsiTheme="minorHAnsi" w:cstheme="minorHAnsi"/>
          <w:sz w:val="22"/>
          <w:szCs w:val="22"/>
        </w:rPr>
        <w:t xml:space="preserve">, jeżeli nie przeprowadzono konkursu- </w:t>
      </w:r>
      <w:r w:rsidR="00993EF3" w:rsidRPr="00BE4DB2">
        <w:rPr>
          <w:rFonts w:asciiTheme="minorHAnsi" w:eastAsia="MS Mincho" w:hAnsiTheme="minorHAnsi" w:cstheme="minorHAnsi"/>
          <w:sz w:val="22"/>
          <w:szCs w:val="22"/>
        </w:rPr>
        <w:t>przed powierzeniem stanowiska dyrektora;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spełnia warunki zdrowotne niezbędne do wykonywania pracy na stanowisku kierowniczym; 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ma pełną zdolność do czynności prawnych i korzysta z pełni praw publicznych;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nie był prawomocnie ukarany karą dyscyplinarną, o której mowa w art. 76 ust. 1 ustawy z dnia 26 styczn</w:t>
      </w:r>
      <w:r w:rsidR="00F94D37" w:rsidRPr="00BE4DB2">
        <w:rPr>
          <w:rFonts w:asciiTheme="minorHAnsi" w:hAnsiTheme="minorHAnsi" w:cstheme="minorHAnsi"/>
          <w:sz w:val="22"/>
          <w:szCs w:val="22"/>
        </w:rPr>
        <w:t>ia 1982 r. - Karta Nauczyci</w:t>
      </w:r>
      <w:r w:rsidR="00993EF3" w:rsidRPr="00BE4DB2">
        <w:rPr>
          <w:rFonts w:asciiTheme="minorHAnsi" w:hAnsiTheme="minorHAnsi" w:cstheme="minorHAnsi"/>
          <w:sz w:val="22"/>
          <w:szCs w:val="22"/>
        </w:rPr>
        <w:t xml:space="preserve">ela, a </w:t>
      </w:r>
      <w:r w:rsidRPr="00BE4DB2">
        <w:rPr>
          <w:rFonts w:asciiTheme="minorHAnsi" w:hAnsiTheme="minorHAnsi" w:cstheme="minorHAnsi"/>
          <w:sz w:val="22"/>
          <w:szCs w:val="22"/>
        </w:rPr>
        <w:t>w przypadku nauczyciela akademickiego - karą dyscypl</w:t>
      </w:r>
      <w:r w:rsidR="00993EF3" w:rsidRPr="00BE4DB2">
        <w:rPr>
          <w:rFonts w:asciiTheme="minorHAnsi" w:hAnsiTheme="minorHAnsi" w:cstheme="minorHAnsi"/>
          <w:sz w:val="22"/>
          <w:szCs w:val="22"/>
        </w:rPr>
        <w:t>inarną, o której mowa w art. 276</w:t>
      </w:r>
      <w:r w:rsidRPr="00BE4DB2">
        <w:rPr>
          <w:rFonts w:asciiTheme="minorHAnsi" w:hAnsiTheme="minorHAnsi" w:cstheme="minorHAnsi"/>
          <w:sz w:val="22"/>
          <w:szCs w:val="22"/>
        </w:rPr>
        <w:t xml:space="preserve"> us</w:t>
      </w:r>
      <w:r w:rsidR="00597F7F" w:rsidRPr="00BE4DB2">
        <w:rPr>
          <w:rFonts w:asciiTheme="minorHAnsi" w:hAnsiTheme="minorHAnsi" w:cstheme="minorHAnsi"/>
          <w:sz w:val="22"/>
          <w:szCs w:val="22"/>
        </w:rPr>
        <w:t>t. 1 ustawy z dnia 20</w:t>
      </w:r>
      <w:r w:rsidR="00993EF3" w:rsidRPr="00BE4DB2">
        <w:rPr>
          <w:rFonts w:asciiTheme="minorHAnsi" w:hAnsiTheme="minorHAnsi" w:cstheme="minorHAnsi"/>
          <w:sz w:val="22"/>
          <w:szCs w:val="22"/>
        </w:rPr>
        <w:t xml:space="preserve"> lipca 2018 </w:t>
      </w:r>
      <w:r w:rsidRPr="00BE4DB2">
        <w:rPr>
          <w:rFonts w:asciiTheme="minorHAnsi" w:hAnsiTheme="minorHAnsi" w:cstheme="minorHAnsi"/>
          <w:sz w:val="22"/>
          <w:szCs w:val="22"/>
        </w:rPr>
        <w:t>r. - Prawo o szkolnictwie wyższym</w:t>
      </w:r>
      <w:r w:rsidR="009E506A" w:rsidRPr="00BE4DB2">
        <w:rPr>
          <w:rFonts w:asciiTheme="minorHAnsi" w:hAnsiTheme="minorHAnsi" w:cstheme="minorHAnsi"/>
          <w:sz w:val="22"/>
          <w:szCs w:val="22"/>
        </w:rPr>
        <w:t xml:space="preserve"> i nauce</w:t>
      </w:r>
      <w:r w:rsidR="00597F7F" w:rsidRPr="00BE4DB2">
        <w:rPr>
          <w:rFonts w:asciiTheme="minorHAnsi" w:hAnsiTheme="minorHAnsi" w:cstheme="minorHAnsi"/>
          <w:sz w:val="22"/>
          <w:szCs w:val="22"/>
        </w:rPr>
        <w:t>,</w:t>
      </w:r>
      <w:r w:rsidR="009E506A" w:rsidRPr="00BE4DB2">
        <w:rPr>
          <w:rFonts w:asciiTheme="minorHAnsi" w:hAnsiTheme="minorHAnsi" w:cstheme="minorHAnsi"/>
          <w:sz w:val="22"/>
          <w:szCs w:val="22"/>
        </w:rPr>
        <w:t xml:space="preserve"> lub karą dyscyplinarną, o której mowa w art. 140 ust. 1 ustawy z dnia 27 lipca 2005 r. – Prawo o szkolnictwie wyższym </w:t>
      </w:r>
      <w:r w:rsidRPr="00BE4DB2">
        <w:rPr>
          <w:rFonts w:asciiTheme="minorHAnsi" w:hAnsiTheme="minorHAnsi" w:cstheme="minorHAnsi"/>
          <w:sz w:val="22"/>
          <w:szCs w:val="22"/>
        </w:rPr>
        <w:t xml:space="preserve"> (Dz. </w:t>
      </w:r>
      <w:r w:rsidR="00993EF3" w:rsidRPr="00BE4DB2">
        <w:rPr>
          <w:rFonts w:asciiTheme="minorHAnsi" w:hAnsiTheme="minorHAnsi" w:cstheme="minorHAnsi"/>
          <w:sz w:val="22"/>
          <w:szCs w:val="22"/>
        </w:rPr>
        <w:t>U. z 2017 r. poz. 2183</w:t>
      </w:r>
      <w:r w:rsidRPr="00BE4DB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BE4DB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E4DB2">
        <w:rPr>
          <w:rFonts w:asciiTheme="minorHAnsi" w:hAnsiTheme="minorHAnsi" w:cstheme="minorHAnsi"/>
          <w:sz w:val="22"/>
          <w:szCs w:val="22"/>
        </w:rPr>
        <w:t>. zm.)</w:t>
      </w:r>
      <w:r w:rsidR="00993EF3" w:rsidRPr="00BE4DB2">
        <w:rPr>
          <w:rFonts w:asciiTheme="minorHAnsi" w:hAnsiTheme="minorHAnsi" w:cstheme="minorHAnsi"/>
          <w:sz w:val="22"/>
          <w:szCs w:val="22"/>
        </w:rPr>
        <w:t>,</w:t>
      </w:r>
      <w:r w:rsidRPr="00BE4DB2">
        <w:rPr>
          <w:rFonts w:asciiTheme="minorHAnsi" w:hAnsiTheme="minorHAnsi" w:cstheme="minorHAnsi"/>
          <w:sz w:val="22"/>
          <w:szCs w:val="22"/>
        </w:rPr>
        <w:t xml:space="preserve"> oraz nie toczy się przeciwko niemu postępowanie dyscyplinarne; 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nie był skazany prawomocnym wyrokiem za umyślne przestępstwo lub umyślne przestępstwo skarbowe; 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nie toczy się przeciwko niemu postępowanie o przestępstwo ścigane z oskarżenia publicznego; 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nie był karany zakazem pełnienia funkcji związanych z dysponowaniem środkami publicznymi, o którym mowa w art. 31 ust. 1 </w:t>
      </w:r>
      <w:proofErr w:type="spellStart"/>
      <w:r w:rsidRPr="00BE4DB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E4DB2">
        <w:rPr>
          <w:rFonts w:asciiTheme="minorHAnsi" w:hAnsiTheme="minorHAnsi" w:cstheme="minorHAnsi"/>
          <w:sz w:val="22"/>
          <w:szCs w:val="22"/>
        </w:rPr>
        <w:t xml:space="preserve"> 4 ustawy z dnia 17 grudnia 2004 r. o odpowiedzialności za naruszenie dysc</w:t>
      </w:r>
      <w:r w:rsidR="00993EF3" w:rsidRPr="00BE4DB2">
        <w:rPr>
          <w:rFonts w:asciiTheme="minorHAnsi" w:hAnsiTheme="minorHAnsi" w:cstheme="minorHAnsi"/>
          <w:sz w:val="22"/>
          <w:szCs w:val="22"/>
        </w:rPr>
        <w:t>ypliny finansów publicznych</w:t>
      </w:r>
      <w:r w:rsidR="00BF0BF2" w:rsidRPr="00BE4DB2">
        <w:rPr>
          <w:rFonts w:asciiTheme="minorHAnsi" w:hAnsiTheme="minorHAnsi" w:cstheme="minorHAnsi"/>
          <w:sz w:val="22"/>
          <w:szCs w:val="22"/>
        </w:rPr>
        <w:t>;</w:t>
      </w:r>
    </w:p>
    <w:p w:rsidR="009B213F" w:rsidRPr="00BE4DB2" w:rsidRDefault="009B213F" w:rsidP="00BE4DB2">
      <w:pPr>
        <w:pStyle w:val="Default"/>
        <w:numPr>
          <w:ilvl w:val="0"/>
          <w:numId w:val="1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w przypadku cudzoziemca – posiada znajomość języka polskiego poświadczoną na zasadach określonych w ustawie z dnia 7 paździe</w:t>
      </w:r>
      <w:r w:rsidR="00BF0BF2" w:rsidRPr="00BE4DB2">
        <w:rPr>
          <w:rFonts w:asciiTheme="minorHAnsi" w:hAnsiTheme="minorHAnsi" w:cstheme="minorHAnsi"/>
          <w:sz w:val="22"/>
          <w:szCs w:val="22"/>
        </w:rPr>
        <w:t>rnika 1999r. o języku polskim</w:t>
      </w:r>
      <w:r w:rsidR="00993EF3" w:rsidRPr="00BE4DB2">
        <w:rPr>
          <w:rFonts w:asciiTheme="minorHAnsi" w:hAnsiTheme="minorHAnsi" w:cstheme="minorHAnsi"/>
          <w:sz w:val="22"/>
          <w:szCs w:val="22"/>
        </w:rPr>
        <w:t xml:space="preserve">, ukończył studia pierwszego stopnia, drugiego stopnia lub jednolite studia magisterskie, na kierunku filologia polska, lub jest tłumaczem przysięgłym języka polskiego. </w:t>
      </w:r>
    </w:p>
    <w:p w:rsidR="009B213F" w:rsidRPr="00BE4DB2" w:rsidRDefault="009B213F" w:rsidP="00BE4DB2">
      <w:pPr>
        <w:pStyle w:val="Default"/>
        <w:spacing w:after="27" w:line="360" w:lineRule="auto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2. Stanowisko dyrektora publicznego przedszkola, publicznej szkoły i </w:t>
      </w:r>
      <w:r w:rsidR="00F94D37" w:rsidRPr="00BE4DB2">
        <w:rPr>
          <w:rFonts w:asciiTheme="minorHAnsi" w:hAnsiTheme="minorHAnsi" w:cstheme="minorHAnsi"/>
          <w:sz w:val="22"/>
          <w:szCs w:val="22"/>
        </w:rPr>
        <w:t xml:space="preserve">publicznej </w:t>
      </w:r>
      <w:r w:rsidRPr="00BE4DB2">
        <w:rPr>
          <w:rFonts w:asciiTheme="minorHAnsi" w:hAnsiTheme="minorHAnsi" w:cstheme="minorHAnsi"/>
          <w:sz w:val="22"/>
          <w:szCs w:val="22"/>
        </w:rPr>
        <w:t xml:space="preserve">placówki </w:t>
      </w:r>
      <w:r w:rsidR="00F94D37" w:rsidRPr="00BE4DB2">
        <w:rPr>
          <w:rFonts w:asciiTheme="minorHAnsi" w:hAnsiTheme="minorHAnsi" w:cstheme="minorHAnsi"/>
          <w:sz w:val="22"/>
          <w:szCs w:val="22"/>
        </w:rPr>
        <w:t>oraz zespołu publicznych przedszkoli,</w:t>
      </w:r>
      <w:r w:rsidRPr="00BE4DB2">
        <w:rPr>
          <w:rFonts w:asciiTheme="minorHAnsi" w:hAnsiTheme="minorHAnsi" w:cstheme="minorHAnsi"/>
          <w:sz w:val="22"/>
          <w:szCs w:val="22"/>
        </w:rPr>
        <w:t xml:space="preserve"> publicznych szkół lub</w:t>
      </w:r>
      <w:r w:rsidR="00F94D37" w:rsidRPr="00BE4DB2">
        <w:rPr>
          <w:rFonts w:asciiTheme="minorHAnsi" w:hAnsiTheme="minorHAnsi" w:cstheme="minorHAnsi"/>
          <w:sz w:val="22"/>
          <w:szCs w:val="22"/>
        </w:rPr>
        <w:t xml:space="preserve"> publicznych </w:t>
      </w:r>
      <w:r w:rsidRPr="00BE4DB2">
        <w:rPr>
          <w:rFonts w:asciiTheme="minorHAnsi" w:hAnsiTheme="minorHAnsi" w:cstheme="minorHAnsi"/>
          <w:sz w:val="22"/>
          <w:szCs w:val="22"/>
        </w:rPr>
        <w:t xml:space="preserve"> placówek może zajmować osoba niebędąca nauczycielem, która spełnia łącznie następujące wymagania: </w:t>
      </w: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213F" w:rsidRPr="00BE4DB2" w:rsidRDefault="009B213F" w:rsidP="00BE4DB2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posiada obywatelstwo polskie, z tym że wymóg ten nie dotyczy obywateli państw członkowskich Unii Europejskiej, państw członkowskich Europejskiego Porozumienia o Wolnym Handlu (EFTA) - stron umowy o Europejskim Obszarze Gospodarczym oraz Konfederacji Szwajcarskiej; </w:t>
      </w:r>
    </w:p>
    <w:p w:rsidR="009B213F" w:rsidRPr="00BE4DB2" w:rsidRDefault="009B213F" w:rsidP="00BE4DB2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lastRenderedPageBreak/>
        <w:t xml:space="preserve">posiada wykształcenie wyższe i tytuł zawodowy magister, magister inżynier lub równorzędny; </w:t>
      </w:r>
    </w:p>
    <w:p w:rsidR="009B213F" w:rsidRPr="00BE4DB2" w:rsidRDefault="009B213F" w:rsidP="00BE4DB2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posiada co najmniej pięcioletni staż pracy, w tym co najmniej dwuletni staż pracy na stanowisku kierowniczym;  </w:t>
      </w:r>
    </w:p>
    <w:p w:rsidR="009B213F" w:rsidRPr="00BE4DB2" w:rsidRDefault="009B213F" w:rsidP="00BE4DB2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nie toczy się przeciwko niej postępowanie o przestępstwo ścigane z oskarżenia publicznego lub postępowanie dyscyplinarne;</w:t>
      </w:r>
    </w:p>
    <w:p w:rsidR="00FB5FD1" w:rsidRPr="00BE4DB2" w:rsidRDefault="009B213F" w:rsidP="00BE4DB2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sp</w:t>
      </w:r>
      <w:r w:rsidR="004942B7" w:rsidRPr="00BE4DB2">
        <w:rPr>
          <w:rFonts w:asciiTheme="minorHAnsi" w:hAnsiTheme="minorHAnsi" w:cstheme="minorHAnsi"/>
          <w:sz w:val="22"/>
          <w:szCs w:val="22"/>
        </w:rPr>
        <w:t xml:space="preserve">ełnia wymagania określone w </w:t>
      </w:r>
      <w:proofErr w:type="spellStart"/>
      <w:r w:rsidR="004942B7" w:rsidRPr="00BE4DB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4942B7" w:rsidRPr="00BE4DB2">
        <w:rPr>
          <w:rFonts w:asciiTheme="minorHAnsi" w:hAnsiTheme="minorHAnsi" w:cstheme="minorHAnsi"/>
          <w:sz w:val="22"/>
          <w:szCs w:val="22"/>
        </w:rPr>
        <w:t xml:space="preserve"> 1 ust.</w:t>
      </w:r>
      <w:r w:rsidRPr="00BE4DB2">
        <w:rPr>
          <w:rFonts w:asciiTheme="minorHAnsi" w:hAnsiTheme="minorHAnsi" w:cstheme="minorHAnsi"/>
          <w:sz w:val="22"/>
          <w:szCs w:val="22"/>
        </w:rPr>
        <w:t xml:space="preserve"> 2, 5, 6, 8, 10 i 11</w:t>
      </w:r>
      <w:r w:rsidR="004942B7" w:rsidRPr="00BE4DB2">
        <w:rPr>
          <w:rFonts w:asciiTheme="minorHAnsi" w:hAnsiTheme="minorHAnsi" w:cstheme="minorHAnsi"/>
          <w:sz w:val="22"/>
          <w:szCs w:val="22"/>
        </w:rPr>
        <w:t>.</w:t>
      </w:r>
      <w:r w:rsidR="00E708DD" w:rsidRPr="00BE4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2B7" w:rsidRPr="00BE4DB2" w:rsidRDefault="004942B7" w:rsidP="00BE4DB2">
      <w:pPr>
        <w:pStyle w:val="Default"/>
        <w:spacing w:after="27" w:line="360" w:lineRule="auto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3.</w:t>
      </w:r>
      <w:r w:rsidRPr="00BE4DB2">
        <w:rPr>
          <w:rFonts w:asciiTheme="minorHAnsi" w:hAnsiTheme="minorHAnsi" w:cstheme="minorHAnsi"/>
          <w:sz w:val="22"/>
          <w:szCs w:val="22"/>
        </w:rPr>
        <w:t xml:space="preserve"> Stanowisko dyrektora</w:t>
      </w:r>
      <w:r w:rsidR="00772897" w:rsidRPr="00BE4DB2">
        <w:rPr>
          <w:rFonts w:asciiTheme="minorHAnsi" w:hAnsiTheme="minorHAnsi" w:cstheme="minorHAnsi"/>
          <w:sz w:val="22"/>
          <w:szCs w:val="22"/>
        </w:rPr>
        <w:t>, wicedyrektora albo inne stanowisko kierownicze w publicznym przedszkolu, publicznej szkole i publicznej placówce oraz zespole publicznych przedszkoli, szkół lub placówek może zajmować również:</w:t>
      </w:r>
    </w:p>
    <w:p w:rsidR="00772897" w:rsidRPr="00BE4DB2" w:rsidRDefault="00772897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1) nauczyciel mianowany lub dyplomowany, zatrudniony na stanowisku wymagającym kwalifikacji pedagogicznych w urzędzie organu administracji rządowej</w:t>
      </w:r>
      <w:r w:rsidR="006C5104" w:rsidRPr="00BE4DB2">
        <w:rPr>
          <w:rFonts w:asciiTheme="minorHAnsi" w:hAnsiTheme="minorHAnsi" w:cstheme="minorHAnsi"/>
          <w:sz w:val="22"/>
          <w:szCs w:val="22"/>
        </w:rPr>
        <w:t>, kuratorium oświaty, C</w:t>
      </w:r>
      <w:r w:rsidRPr="00BE4DB2">
        <w:rPr>
          <w:rFonts w:asciiTheme="minorHAnsi" w:hAnsiTheme="minorHAnsi" w:cstheme="minorHAnsi"/>
          <w:sz w:val="22"/>
          <w:szCs w:val="22"/>
        </w:rPr>
        <w:t>entrum Edukacji Artystycznej</w:t>
      </w:r>
      <w:r w:rsidR="006C5104" w:rsidRPr="00BE4DB2">
        <w:rPr>
          <w:rFonts w:asciiTheme="minorHAnsi" w:hAnsiTheme="minorHAnsi" w:cstheme="minorHAnsi"/>
          <w:sz w:val="22"/>
          <w:szCs w:val="22"/>
        </w:rPr>
        <w:t>, Centralnej Komisji Egzaminacyjnej i okręgowych komisjach egzaminacyjnych, lub</w:t>
      </w:r>
    </w:p>
    <w:p w:rsidR="006A5458" w:rsidRPr="00BE4DB2" w:rsidRDefault="006A5458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1a) nauczyciel mianowany lub dyplomowany, zatrudniony na stan</w:t>
      </w:r>
      <w:r w:rsidR="00026905" w:rsidRPr="00BE4DB2">
        <w:rPr>
          <w:rFonts w:asciiTheme="minorHAnsi" w:hAnsiTheme="minorHAnsi" w:cstheme="minorHAnsi"/>
          <w:sz w:val="22"/>
          <w:szCs w:val="22"/>
        </w:rPr>
        <w:t>owisku innym niż określone w ust.</w:t>
      </w:r>
      <w:r w:rsidRPr="00BE4DB2">
        <w:rPr>
          <w:rFonts w:asciiTheme="minorHAnsi" w:hAnsiTheme="minorHAnsi" w:cstheme="minorHAnsi"/>
          <w:sz w:val="22"/>
          <w:szCs w:val="22"/>
        </w:rPr>
        <w:t xml:space="preserve"> 1, na którym są realizowane zadania z zakresu oświaty, w urzędzie organu administracji rządowej, kuratorium oświaty, Centrum Edukacji Artystycznej, Centrum Komisji Egzaminacyjnej i okręgowych komisjach egzaminacyjnych, lub na stanowisku, na którym są realizowane zadania z zakresu oświaty w urzędzie organu administracji samorządowej, lub</w:t>
      </w:r>
    </w:p>
    <w:p w:rsidR="00B57014" w:rsidRPr="00BE4DB2" w:rsidRDefault="004942B7" w:rsidP="00BE4D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2</w:t>
      </w:r>
      <w:r w:rsidR="00606540" w:rsidRPr="00BE4DB2">
        <w:rPr>
          <w:rFonts w:asciiTheme="minorHAnsi" w:hAnsiTheme="minorHAnsi" w:cstheme="minorHAnsi"/>
          <w:sz w:val="22"/>
          <w:szCs w:val="22"/>
        </w:rPr>
        <w:t>) nauczyciel mianowany lub dyplomowany urlopowany lub zwolniony z obowiązku świadczenia pracy na podstawie przepisów ustawy z dnia 23 maja 1991 r. o związkach zawodowych – spełniający wymagania określone w rozporządzeniu, z wyjątkiem wymogu posiadania co najmniej bardzo dobrej oceny pracy albo pozytywnej oceny dorobku zawodowego.</w:t>
      </w:r>
    </w:p>
    <w:p w:rsidR="00B57014" w:rsidRPr="00BE4DB2" w:rsidRDefault="00B57014" w:rsidP="00BE4DB2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II. Oferty osób przystępujących do konkursu powinny zawierać:</w:t>
      </w:r>
    </w:p>
    <w:p w:rsidR="009B213F" w:rsidRPr="00BE4DB2" w:rsidRDefault="009B213F" w:rsidP="00BE4DB2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uzasadnienie przystąpienia do konkursu;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koncepcję funkcjonowania i r</w:t>
      </w:r>
      <w:r w:rsidR="00127675" w:rsidRPr="00BE4DB2">
        <w:rPr>
          <w:rFonts w:asciiTheme="minorHAnsi" w:hAnsiTheme="minorHAnsi" w:cstheme="minorHAnsi"/>
          <w:sz w:val="22"/>
          <w:szCs w:val="22"/>
        </w:rPr>
        <w:t>ozwoju Poradni Psychologiczno - Pedagogicznej</w:t>
      </w:r>
      <w:r w:rsidR="00AB6FA9" w:rsidRPr="00BE4DB2">
        <w:rPr>
          <w:rFonts w:asciiTheme="minorHAnsi" w:hAnsiTheme="minorHAnsi" w:cstheme="minorHAnsi"/>
          <w:sz w:val="22"/>
          <w:szCs w:val="22"/>
        </w:rPr>
        <w:t xml:space="preserve"> </w:t>
      </w:r>
      <w:r w:rsidR="00D038D2" w:rsidRPr="00BE4DB2">
        <w:rPr>
          <w:rFonts w:asciiTheme="minorHAnsi" w:hAnsiTheme="minorHAnsi" w:cstheme="minorHAnsi"/>
          <w:sz w:val="22"/>
          <w:szCs w:val="22"/>
        </w:rPr>
        <w:t xml:space="preserve"> w Radziejowie;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życiorys z opisem przebiegu pracy zawodowej, zawierający w szczególności informację o: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stażu pracy pedagogicznej - w przypadku nauczyciela albo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stażu pracy dydaktycznej - w przypadku nauczyciela akademickiego, albo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stażu pracy, w tym stażu pracy na stanowisku kierowniczym - w przypadk</w:t>
      </w:r>
      <w:r w:rsidR="00D038D2" w:rsidRPr="00BE4DB2">
        <w:rPr>
          <w:rFonts w:asciiTheme="minorHAnsi" w:hAnsiTheme="minorHAnsi" w:cstheme="minorHAnsi"/>
          <w:sz w:val="22"/>
          <w:szCs w:val="22"/>
        </w:rPr>
        <w:t>u osoby niebędącej nauczycielem;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lastRenderedPageBreak/>
        <w:t>oświadczenie zawierającego następujące dane osobowe kandydata: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imię (imiona) i nazwisko,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datę i miejsce urodzenia,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obywatelstwo,</w:t>
      </w:r>
    </w:p>
    <w:p w:rsidR="009B213F" w:rsidRPr="00BE4DB2" w:rsidRDefault="009B213F" w:rsidP="00BE4DB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miejsce zamieszkania (adres do korespondencji),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poświadczone przez kandydata za zgodność z orygina</w:t>
      </w:r>
      <w:r w:rsidR="00FB5FD1" w:rsidRPr="00BE4DB2">
        <w:rPr>
          <w:rFonts w:asciiTheme="minorHAnsi" w:hAnsiTheme="minorHAnsi" w:cstheme="minorHAnsi"/>
          <w:sz w:val="22"/>
          <w:szCs w:val="22"/>
        </w:rPr>
        <w:t>łem kopie</w:t>
      </w:r>
      <w:r w:rsidRPr="00BE4DB2">
        <w:rPr>
          <w:rFonts w:asciiTheme="minorHAnsi" w:hAnsiTheme="minorHAnsi" w:cstheme="minorHAnsi"/>
          <w:sz w:val="22"/>
          <w:szCs w:val="22"/>
        </w:rPr>
        <w:t xml:space="preserve"> dokumentów potwierdzających posiadanie wymaganego stażu pracy, </w:t>
      </w:r>
      <w:r w:rsidR="00C7332D" w:rsidRPr="00BE4DB2">
        <w:rPr>
          <w:rFonts w:asciiTheme="minorHAnsi" w:hAnsiTheme="minorHAnsi" w:cstheme="minorHAnsi"/>
          <w:sz w:val="22"/>
          <w:szCs w:val="22"/>
        </w:rPr>
        <w:t xml:space="preserve">o którym mowa w </w:t>
      </w:r>
      <w:proofErr w:type="spellStart"/>
      <w:r w:rsidR="00C7332D" w:rsidRPr="00BE4DB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C7332D" w:rsidRPr="00BE4DB2">
        <w:rPr>
          <w:rFonts w:asciiTheme="minorHAnsi" w:hAnsiTheme="minorHAnsi" w:cstheme="minorHAnsi"/>
          <w:sz w:val="22"/>
          <w:szCs w:val="22"/>
        </w:rPr>
        <w:t xml:space="preserve"> </w:t>
      </w:r>
      <w:r w:rsidR="00FB4976" w:rsidRPr="00BE4DB2">
        <w:rPr>
          <w:rFonts w:asciiTheme="minorHAnsi" w:hAnsiTheme="minorHAnsi" w:cstheme="minorHAnsi"/>
          <w:sz w:val="22"/>
          <w:szCs w:val="22"/>
        </w:rPr>
        <w:t>3</w:t>
      </w:r>
      <w:r w:rsidRPr="00BE4DB2">
        <w:rPr>
          <w:rFonts w:asciiTheme="minorHAnsi" w:hAnsiTheme="minorHAnsi" w:cstheme="minorHAnsi"/>
          <w:sz w:val="22"/>
          <w:szCs w:val="22"/>
        </w:rPr>
        <w:t>: świadectw pracy, zaświadczeń o zatrudnieniu lub innych dokumentów potwi</w:t>
      </w:r>
      <w:r w:rsidR="00D038D2" w:rsidRPr="00BE4DB2">
        <w:rPr>
          <w:rFonts w:asciiTheme="minorHAnsi" w:hAnsiTheme="minorHAnsi" w:cstheme="minorHAnsi"/>
          <w:sz w:val="22"/>
          <w:szCs w:val="22"/>
        </w:rPr>
        <w:t>erdzających okres zatrudnienia;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poświadczone przez kandydata za z</w:t>
      </w:r>
      <w:r w:rsidR="00FB5FD1" w:rsidRPr="00BE4DB2">
        <w:rPr>
          <w:rFonts w:asciiTheme="minorHAnsi" w:hAnsiTheme="minorHAnsi" w:cstheme="minorHAnsi"/>
          <w:sz w:val="22"/>
          <w:szCs w:val="22"/>
        </w:rPr>
        <w:t>godność z oryginałem kopie</w:t>
      </w:r>
      <w:r w:rsidRPr="00BE4DB2">
        <w:rPr>
          <w:rFonts w:asciiTheme="minorHAnsi" w:hAnsiTheme="minorHAnsi" w:cstheme="minorHAnsi"/>
          <w:sz w:val="22"/>
          <w:szCs w:val="22"/>
        </w:rPr>
        <w:t xml:space="preserve"> dokumentów potwierdzających posiadanie wymaganego wykształcenia, w tym dyp</w:t>
      </w:r>
      <w:r w:rsidR="00606540" w:rsidRPr="00BE4DB2">
        <w:rPr>
          <w:rFonts w:asciiTheme="minorHAnsi" w:hAnsiTheme="minorHAnsi" w:cstheme="minorHAnsi"/>
          <w:sz w:val="22"/>
          <w:szCs w:val="22"/>
        </w:rPr>
        <w:t xml:space="preserve">lomu ukończenia studiów pierwszego stopnia, studiów drugiego stopnia, jednolitych studiów magisterskich </w:t>
      </w:r>
      <w:r w:rsidRPr="00BE4DB2">
        <w:rPr>
          <w:rFonts w:asciiTheme="minorHAnsi" w:hAnsiTheme="minorHAnsi" w:cstheme="minorHAnsi"/>
          <w:sz w:val="22"/>
          <w:szCs w:val="22"/>
        </w:rPr>
        <w:t xml:space="preserve"> lub świadectwa ukończenia studiów podyplomowych z zakresu zarządzania albo świadectwa ukończenia kursu kwalifikacyjnego z zakresu zarządzania oświat</w:t>
      </w:r>
      <w:r w:rsidR="00D038D2" w:rsidRPr="00BE4DB2">
        <w:rPr>
          <w:rFonts w:asciiTheme="minorHAnsi" w:hAnsiTheme="minorHAnsi" w:cstheme="minorHAnsi"/>
          <w:sz w:val="22"/>
          <w:szCs w:val="22"/>
        </w:rPr>
        <w:t>ą;</w:t>
      </w:r>
    </w:p>
    <w:p w:rsidR="00AF3769" w:rsidRPr="00BE4DB2" w:rsidRDefault="00AF3769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w przypadku cudzoziemca -  </w:t>
      </w:r>
      <w:r w:rsidR="009B213F" w:rsidRPr="00BE4DB2">
        <w:rPr>
          <w:rFonts w:asciiTheme="minorHAnsi" w:hAnsiTheme="minorHAnsi" w:cstheme="minorHAnsi"/>
          <w:sz w:val="22"/>
          <w:szCs w:val="22"/>
        </w:rPr>
        <w:t>poświadczonej przez kandydata za zgodność z oryginałem kopii</w:t>
      </w:r>
      <w:r w:rsidRPr="00BE4DB2">
        <w:rPr>
          <w:rFonts w:asciiTheme="minorHAnsi" w:hAnsiTheme="minorHAnsi" w:cstheme="minorHAnsi"/>
          <w:sz w:val="22"/>
          <w:szCs w:val="22"/>
        </w:rPr>
        <w:t>:</w:t>
      </w:r>
    </w:p>
    <w:p w:rsidR="009B213F" w:rsidRPr="00BE4DB2" w:rsidRDefault="00AF3769" w:rsidP="00BE4DB2">
      <w:pPr>
        <w:pStyle w:val="Default"/>
        <w:spacing w:after="27" w:line="360" w:lineRule="auto"/>
        <w:ind w:left="1070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- 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dokumentu potwierdzającego znajomość języka polskiego, o którym mowa w ustawie z dnia 7 październi</w:t>
      </w:r>
      <w:r w:rsidR="00C7332D" w:rsidRPr="00BE4DB2">
        <w:rPr>
          <w:rFonts w:asciiTheme="minorHAnsi" w:hAnsiTheme="minorHAnsi" w:cstheme="minorHAnsi"/>
          <w:sz w:val="22"/>
          <w:szCs w:val="22"/>
        </w:rPr>
        <w:t>ka 1999r. o języku polskim</w:t>
      </w:r>
      <w:r w:rsidRPr="00BE4DB2">
        <w:rPr>
          <w:rFonts w:asciiTheme="minorHAnsi" w:hAnsiTheme="minorHAnsi" w:cstheme="minorHAnsi"/>
          <w:sz w:val="22"/>
          <w:szCs w:val="22"/>
        </w:rPr>
        <w:t>, lub</w:t>
      </w:r>
    </w:p>
    <w:p w:rsidR="00AF3769" w:rsidRPr="00BE4DB2" w:rsidRDefault="00AF3769" w:rsidP="00BE4DB2">
      <w:pPr>
        <w:pStyle w:val="Default"/>
        <w:spacing w:after="27" w:line="360" w:lineRule="auto"/>
        <w:ind w:left="1070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- dyplom ukończenia studiów pierwszego stopnia, studiów drugiego stopnia lub jednolitych studiów magisterskich, na kierunku filologia polska, lub</w:t>
      </w:r>
    </w:p>
    <w:p w:rsidR="00AF3769" w:rsidRPr="00BE4DB2" w:rsidRDefault="00AF3769" w:rsidP="00BE4DB2">
      <w:pPr>
        <w:pStyle w:val="Default"/>
        <w:spacing w:after="27" w:line="360" w:lineRule="auto"/>
        <w:ind w:left="1070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- dokumentu potwierdzającego prawo do wykonywania zawodu tłumacza przysięgłego języka polskiego;</w:t>
      </w:r>
    </w:p>
    <w:p w:rsidR="009B213F" w:rsidRPr="00BE4DB2" w:rsidRDefault="00C7332D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poświadczone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przez kandydata za zgodność z oryginałem kopii zaświadczenia lekarskiego o braku przeciwwskazań zdrowotnych do wykonywania p</w:t>
      </w:r>
      <w:r w:rsidR="00D038D2" w:rsidRPr="00BE4DB2">
        <w:rPr>
          <w:rFonts w:asciiTheme="minorHAnsi" w:hAnsiTheme="minorHAnsi" w:cstheme="minorHAnsi"/>
          <w:sz w:val="22"/>
          <w:szCs w:val="22"/>
        </w:rPr>
        <w:t>racy na stanowisku kierowniczym;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oświadczenie, że przeciwko kandydatowi nie toczy się postępowanie o przestępstwo ścigane z oskarżenia publicznego</w:t>
      </w:r>
      <w:r w:rsidR="00D038D2" w:rsidRPr="00BE4DB2">
        <w:rPr>
          <w:rFonts w:asciiTheme="minorHAnsi" w:hAnsiTheme="minorHAnsi" w:cstheme="minorHAnsi"/>
          <w:sz w:val="22"/>
          <w:szCs w:val="22"/>
        </w:rPr>
        <w:t xml:space="preserve"> lub postępowanie dyscyplinarne;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oświadczenie, że kandydat nie był skazany prawomocnym wyrokiem za umyślne przestępstwo lu</w:t>
      </w:r>
      <w:r w:rsidR="00D038D2" w:rsidRPr="00BE4DB2">
        <w:rPr>
          <w:rFonts w:asciiTheme="minorHAnsi" w:hAnsiTheme="minorHAnsi" w:cstheme="minorHAnsi"/>
          <w:sz w:val="22"/>
          <w:szCs w:val="22"/>
        </w:rPr>
        <w:t>b umyślne przestępstwo skarbowe;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oświadczenie, że kandydat nie był karany zakazem pełnienia funkcji związanych                                   z dysponowaniem środkami publicznymi, o którym mowa w art. 31 ust. 1 </w:t>
      </w:r>
      <w:proofErr w:type="spellStart"/>
      <w:r w:rsidRPr="00BE4DB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E4DB2">
        <w:rPr>
          <w:rFonts w:asciiTheme="minorHAnsi" w:hAnsiTheme="minorHAnsi" w:cstheme="minorHAnsi"/>
          <w:sz w:val="22"/>
          <w:szCs w:val="22"/>
        </w:rPr>
        <w:t xml:space="preserve"> 4 ustawy z dnia 17 grudnia 2004 r. o odpowiedzialności za naruszenie dyscypli</w:t>
      </w:r>
      <w:r w:rsidR="00BF0BF2" w:rsidRPr="00BE4DB2">
        <w:rPr>
          <w:rFonts w:asciiTheme="minorHAnsi" w:hAnsiTheme="minorHAnsi" w:cstheme="minorHAnsi"/>
          <w:sz w:val="22"/>
          <w:szCs w:val="22"/>
        </w:rPr>
        <w:t>ny finansów publicznych</w:t>
      </w:r>
      <w:r w:rsidR="00D038D2" w:rsidRPr="00BE4DB2">
        <w:rPr>
          <w:rFonts w:asciiTheme="minorHAnsi" w:hAnsiTheme="minorHAnsi" w:cstheme="minorHAnsi"/>
          <w:sz w:val="22"/>
          <w:szCs w:val="22"/>
        </w:rPr>
        <w:t>;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lastRenderedPageBreak/>
        <w:t>oświadczenie o dopełnieniu obowiązku, o kt</w:t>
      </w:r>
      <w:r w:rsidR="00C7332D" w:rsidRPr="00BE4DB2">
        <w:rPr>
          <w:rFonts w:asciiTheme="minorHAnsi" w:hAnsiTheme="minorHAnsi" w:cstheme="minorHAnsi"/>
          <w:sz w:val="22"/>
          <w:szCs w:val="22"/>
        </w:rPr>
        <w:t xml:space="preserve">órym mowa w art. 7 ust. 1 i </w:t>
      </w:r>
      <w:r w:rsidRPr="00BE4DB2">
        <w:rPr>
          <w:rFonts w:asciiTheme="minorHAnsi" w:hAnsiTheme="minorHAnsi" w:cstheme="minorHAnsi"/>
          <w:sz w:val="22"/>
          <w:szCs w:val="22"/>
        </w:rPr>
        <w:t xml:space="preserve"> 3a ustawy z dnia 18 października 2006 r. o ujawnianiu informacji o dokumentach organów bezpieczeństwa państwa z lat 1944-1990 </w:t>
      </w:r>
      <w:r w:rsidR="002D46C3" w:rsidRPr="00BE4DB2">
        <w:rPr>
          <w:rFonts w:asciiTheme="minorHAnsi" w:hAnsiTheme="minorHAnsi" w:cstheme="minorHAnsi"/>
          <w:sz w:val="22"/>
          <w:szCs w:val="22"/>
        </w:rPr>
        <w:t xml:space="preserve">oraz treści tych dokumentów </w:t>
      </w:r>
      <w:r w:rsidR="002D46C3" w:rsidRPr="00BE4DB2">
        <w:rPr>
          <w:rFonts w:asciiTheme="minorHAnsi" w:hAnsiTheme="minorHAnsi" w:cstheme="minorHAnsi"/>
          <w:sz w:val="22"/>
          <w:szCs w:val="22"/>
        </w:rPr>
        <w:br/>
      </w:r>
      <w:r w:rsidR="00FB5FD1" w:rsidRPr="00BE4DB2">
        <w:rPr>
          <w:rFonts w:asciiTheme="minorHAnsi" w:hAnsiTheme="minorHAnsi" w:cstheme="minorHAnsi"/>
          <w:sz w:val="22"/>
          <w:szCs w:val="22"/>
        </w:rPr>
        <w:t xml:space="preserve"> </w:t>
      </w:r>
      <w:r w:rsidR="00BE4DB2" w:rsidRPr="00BE4DB2">
        <w:rPr>
          <w:rFonts w:asciiTheme="minorHAnsi" w:hAnsiTheme="minorHAnsi" w:cstheme="minorHAnsi"/>
          <w:sz w:val="22"/>
          <w:szCs w:val="22"/>
        </w:rPr>
        <w:t>(</w:t>
      </w:r>
      <w:r w:rsidR="00FB5FD1" w:rsidRPr="00BE4DB2">
        <w:rPr>
          <w:rFonts w:asciiTheme="minorHAnsi" w:hAnsiTheme="minorHAnsi" w:cstheme="minorHAnsi"/>
          <w:sz w:val="22"/>
          <w:szCs w:val="22"/>
        </w:rPr>
        <w:t>Dz. U. z 2020r. poz. 214</w:t>
      </w:r>
      <w:r w:rsidR="00BF0BF2" w:rsidRPr="00BE4DB2">
        <w:rPr>
          <w:rFonts w:asciiTheme="minorHAnsi" w:hAnsiTheme="minorHAnsi" w:cstheme="minorHAnsi"/>
          <w:sz w:val="22"/>
          <w:szCs w:val="22"/>
        </w:rPr>
        <w:t>1 oraz z 2021 r. poz. 255 i 464</w:t>
      </w:r>
      <w:r w:rsidRPr="00BE4DB2">
        <w:rPr>
          <w:rFonts w:asciiTheme="minorHAnsi" w:hAnsiTheme="minorHAnsi" w:cstheme="minorHAnsi"/>
          <w:sz w:val="22"/>
          <w:szCs w:val="22"/>
        </w:rPr>
        <w:t xml:space="preserve">) - w przypadku kandydata na dyrektora publicznej szkoły urodzonego przed dniem 1 sierpnia 1972 </w:t>
      </w:r>
      <w:r w:rsidR="00D038D2" w:rsidRPr="00BE4DB2">
        <w:rPr>
          <w:rFonts w:asciiTheme="minorHAnsi" w:hAnsiTheme="minorHAnsi" w:cstheme="minorHAnsi"/>
          <w:sz w:val="22"/>
          <w:szCs w:val="22"/>
        </w:rPr>
        <w:t>r.;</w:t>
      </w:r>
    </w:p>
    <w:p w:rsidR="009B213F" w:rsidRPr="00BE4DB2" w:rsidRDefault="00C7332D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poświadczone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przez kandydat</w:t>
      </w:r>
      <w:r w:rsidR="00FB5FD1" w:rsidRPr="00BE4DB2">
        <w:rPr>
          <w:rFonts w:asciiTheme="minorHAnsi" w:hAnsiTheme="minorHAnsi" w:cstheme="minorHAnsi"/>
          <w:sz w:val="22"/>
          <w:szCs w:val="22"/>
        </w:rPr>
        <w:t>a za zgodność z oryginałem kopii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aktu nadania stopnia nauczyciela mianowanego lub dyplomow</w:t>
      </w:r>
      <w:r w:rsidR="00D038D2" w:rsidRPr="00BE4DB2">
        <w:rPr>
          <w:rFonts w:asciiTheme="minorHAnsi" w:hAnsiTheme="minorHAnsi" w:cstheme="minorHAnsi"/>
          <w:sz w:val="22"/>
          <w:szCs w:val="22"/>
        </w:rPr>
        <w:t>anego - w przypadku nauczyciela;</w:t>
      </w:r>
    </w:p>
    <w:p w:rsidR="009B213F" w:rsidRPr="00BE4DB2" w:rsidRDefault="00C7332D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poświadczone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przez kandydat</w:t>
      </w:r>
      <w:r w:rsidR="00FB5FD1" w:rsidRPr="00BE4DB2">
        <w:rPr>
          <w:rFonts w:asciiTheme="minorHAnsi" w:hAnsiTheme="minorHAnsi" w:cstheme="minorHAnsi"/>
          <w:sz w:val="22"/>
          <w:szCs w:val="22"/>
        </w:rPr>
        <w:t>a za zgodność z oryginałem kopi</w:t>
      </w:r>
      <w:r w:rsidR="00235DE2" w:rsidRPr="00BE4DB2">
        <w:rPr>
          <w:rFonts w:asciiTheme="minorHAnsi" w:hAnsiTheme="minorHAnsi" w:cstheme="minorHAnsi"/>
          <w:sz w:val="22"/>
          <w:szCs w:val="22"/>
        </w:rPr>
        <w:t>i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karty oceny pracy lub oceny dorobku zawodowego - w przypadku nauczyci</w:t>
      </w:r>
      <w:r w:rsidR="00D038D2" w:rsidRPr="00BE4DB2">
        <w:rPr>
          <w:rFonts w:asciiTheme="minorHAnsi" w:hAnsiTheme="minorHAnsi" w:cstheme="minorHAnsi"/>
          <w:sz w:val="22"/>
          <w:szCs w:val="22"/>
        </w:rPr>
        <w:t>ela i nauczyciela akademickiego;</w:t>
      </w:r>
    </w:p>
    <w:p w:rsidR="009B213F" w:rsidRPr="00BE4DB2" w:rsidRDefault="00AF3769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 xml:space="preserve">w przypadku nauczyciela i nauczyciela akademickiego - 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oświadczenie, że kandydat nie był prawomocnie ukarany karą dyscyplinarną, o której mowa w art. 76 ust. 1 ustawy z dnia 26 stycznia 1982 r. - Karta Nauczyc</w:t>
      </w:r>
      <w:r w:rsidR="00BF0BF2" w:rsidRPr="00BE4DB2">
        <w:rPr>
          <w:rFonts w:asciiTheme="minorHAnsi" w:hAnsiTheme="minorHAnsi" w:cstheme="minorHAnsi"/>
          <w:sz w:val="22"/>
          <w:szCs w:val="22"/>
        </w:rPr>
        <w:t>iela</w:t>
      </w:r>
      <w:r w:rsidRPr="00BE4DB2">
        <w:rPr>
          <w:rFonts w:asciiTheme="minorHAnsi" w:hAnsiTheme="minorHAnsi" w:cstheme="minorHAnsi"/>
          <w:sz w:val="22"/>
          <w:szCs w:val="22"/>
        </w:rPr>
        <w:t>,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lub </w:t>
      </w:r>
      <w:r w:rsidRPr="00BE4DB2">
        <w:rPr>
          <w:rFonts w:asciiTheme="minorHAnsi" w:hAnsiTheme="minorHAnsi" w:cstheme="minorHAnsi"/>
          <w:sz w:val="22"/>
          <w:szCs w:val="22"/>
        </w:rPr>
        <w:t xml:space="preserve">karą dyscyplinarną , o której mowa w art. 276 ust 1 ustawy z dnia 20 lipca 2018 r. – Prawo </w:t>
      </w:r>
      <w:r w:rsidR="00BF0BF2" w:rsidRPr="00BE4DB2">
        <w:rPr>
          <w:rFonts w:asciiTheme="minorHAnsi" w:hAnsiTheme="minorHAnsi" w:cstheme="minorHAnsi"/>
          <w:sz w:val="22"/>
          <w:szCs w:val="22"/>
        </w:rPr>
        <w:t>o szkolnictwie wyższym i nauce</w:t>
      </w:r>
      <w:r w:rsidRPr="00BE4DB2">
        <w:rPr>
          <w:rFonts w:asciiTheme="minorHAnsi" w:hAnsiTheme="minorHAnsi" w:cstheme="minorHAnsi"/>
          <w:sz w:val="22"/>
          <w:szCs w:val="22"/>
        </w:rPr>
        <w:t xml:space="preserve">, lub karą dyscyplinarną, o której mowa </w:t>
      </w:r>
      <w:r w:rsidR="009B213F" w:rsidRPr="00BE4DB2">
        <w:rPr>
          <w:rFonts w:asciiTheme="minorHAnsi" w:hAnsiTheme="minorHAnsi" w:cstheme="minorHAnsi"/>
          <w:sz w:val="22"/>
          <w:szCs w:val="22"/>
        </w:rPr>
        <w:t>w art. 140 ust. 1 ustawy z dnia 27 lipca 2005 r. - Pra</w:t>
      </w:r>
      <w:r w:rsidR="00BF0BF2" w:rsidRPr="00BE4DB2">
        <w:rPr>
          <w:rFonts w:asciiTheme="minorHAnsi" w:hAnsiTheme="minorHAnsi" w:cstheme="minorHAnsi"/>
          <w:sz w:val="22"/>
          <w:szCs w:val="22"/>
        </w:rPr>
        <w:t xml:space="preserve">wo  o szkolnictwie wyższym (Dz. U. z 2017 r. poz. 2183 z </w:t>
      </w:r>
      <w:proofErr w:type="spellStart"/>
      <w:r w:rsidR="00BF0BF2" w:rsidRPr="00BE4DB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F0BF2" w:rsidRPr="00BE4DB2">
        <w:rPr>
          <w:rFonts w:asciiTheme="minorHAnsi" w:hAnsiTheme="minorHAnsi" w:cstheme="minorHAnsi"/>
          <w:sz w:val="22"/>
          <w:szCs w:val="22"/>
        </w:rPr>
        <w:t>. zm.)</w:t>
      </w:r>
      <w:r w:rsidRPr="00BE4DB2">
        <w:rPr>
          <w:rFonts w:asciiTheme="minorHAnsi" w:hAnsiTheme="minorHAnsi" w:cstheme="minorHAnsi"/>
          <w:sz w:val="22"/>
          <w:szCs w:val="22"/>
        </w:rPr>
        <w:t>;</w:t>
      </w:r>
      <w:r w:rsidR="009B213F" w:rsidRPr="00BE4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213F" w:rsidRPr="00BE4DB2" w:rsidRDefault="009B213F" w:rsidP="00BE4DB2">
      <w:pPr>
        <w:pStyle w:val="Default"/>
        <w:numPr>
          <w:ilvl w:val="0"/>
          <w:numId w:val="4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oświadczenie, że kandydat ma pełną zdolność do czynności prawnych i ko</w:t>
      </w:r>
      <w:r w:rsidR="00BE4DB2">
        <w:rPr>
          <w:rFonts w:asciiTheme="minorHAnsi" w:hAnsiTheme="minorHAnsi" w:cstheme="minorHAnsi"/>
          <w:sz w:val="22"/>
          <w:szCs w:val="22"/>
        </w:rPr>
        <w:t>rzysta z pełni praw publicznych.</w:t>
      </w:r>
    </w:p>
    <w:p w:rsidR="009B213F" w:rsidRPr="00BE4DB2" w:rsidRDefault="009B213F" w:rsidP="00BE4DB2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213F" w:rsidRPr="00BE4DB2" w:rsidRDefault="009B213F" w:rsidP="00BE4DB2">
      <w:p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DB2">
        <w:rPr>
          <w:rFonts w:asciiTheme="minorHAnsi" w:hAnsiTheme="minorHAnsi" w:cstheme="minorHAnsi"/>
          <w:b/>
          <w:sz w:val="22"/>
          <w:szCs w:val="22"/>
        </w:rPr>
        <w:t>III.  Sposób i termin składania ofert:</w:t>
      </w:r>
    </w:p>
    <w:p w:rsidR="009B213F" w:rsidRPr="00BE4DB2" w:rsidRDefault="009B213F" w:rsidP="00BE4D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23EB9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rPr>
          <w:rFonts w:asciiTheme="minorHAnsi" w:hAnsiTheme="minorHAnsi" w:cstheme="minorHAnsi"/>
          <w:b/>
          <w:i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sz w:val="22"/>
          <w:szCs w:val="22"/>
          <w:lang w:eastAsia="pl-PL"/>
        </w:rPr>
        <w:t>1) osoby zainteresowane udziałem w konkursie składają komplet dokumentów w zaklejonej kopercie</w:t>
      </w:r>
      <w:r w:rsidRPr="00BE4DB2">
        <w:rPr>
          <w:rFonts w:asciiTheme="minorHAnsi" w:hAnsiTheme="minorHAnsi" w:cstheme="minorHAnsi"/>
          <w:sz w:val="22"/>
          <w:szCs w:val="22"/>
        </w:rPr>
        <w:t xml:space="preserve"> </w:t>
      </w:r>
      <w:r w:rsidRPr="00BE4DB2">
        <w:rPr>
          <w:rFonts w:asciiTheme="minorHAnsi" w:hAnsiTheme="minorHAnsi" w:cstheme="minorHAnsi"/>
          <w:sz w:val="22"/>
          <w:szCs w:val="22"/>
          <w:lang w:eastAsia="pl-PL"/>
        </w:rPr>
        <w:t xml:space="preserve">z podanym imieniem i nazwiskiem kandydata oraz adresem do korespondencji (można podać również numer telefonu), na adres: </w:t>
      </w:r>
      <w:r w:rsidR="00A23EB9" w:rsidRPr="00BE4DB2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Starostwo Powiatowe w Radziejowie, </w:t>
      </w:r>
      <w:r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br/>
        <w:t xml:space="preserve">ul. Kościuszki 17, 88-200 Radziejów, </w:t>
      </w:r>
      <w:r w:rsidR="00A23EB9"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br/>
      </w:r>
      <w:r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z dopiskiem na kopercie </w:t>
      </w:r>
      <w:r w:rsidR="00A23EB9"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br/>
      </w:r>
      <w:r w:rsidRPr="00BE4DB2">
        <w:rPr>
          <w:rFonts w:asciiTheme="minorHAnsi" w:hAnsiTheme="minorHAnsi" w:cstheme="minorHAnsi"/>
          <w:b/>
          <w:i/>
          <w:noProof/>
          <w:sz w:val="22"/>
          <w:szCs w:val="22"/>
          <w:lang w:eastAsia="pl-PL"/>
        </w:rPr>
        <w:t>„</w:t>
      </w:r>
      <w:r w:rsidRPr="00BE4DB2">
        <w:rPr>
          <w:rFonts w:asciiTheme="minorHAnsi" w:hAnsiTheme="minorHAnsi" w:cstheme="minorHAnsi"/>
          <w:b/>
          <w:sz w:val="22"/>
          <w:szCs w:val="22"/>
        </w:rPr>
        <w:t>Konkurs na sta</w:t>
      </w:r>
      <w:r w:rsidR="00D70CF3" w:rsidRPr="00BE4DB2">
        <w:rPr>
          <w:rFonts w:asciiTheme="minorHAnsi" w:hAnsiTheme="minorHAnsi" w:cstheme="minorHAnsi"/>
          <w:b/>
          <w:sz w:val="22"/>
          <w:szCs w:val="22"/>
        </w:rPr>
        <w:t xml:space="preserve">nowisko Dyrektora Poradni Psychologiczno – Pedagogicznej </w:t>
      </w:r>
      <w:r w:rsidR="00D038D2" w:rsidRPr="00BE4DB2">
        <w:rPr>
          <w:rFonts w:asciiTheme="minorHAnsi" w:hAnsiTheme="minorHAnsi" w:cstheme="minorHAnsi"/>
          <w:b/>
          <w:sz w:val="22"/>
          <w:szCs w:val="22"/>
        </w:rPr>
        <w:t xml:space="preserve"> w Radziejowie</w:t>
      </w:r>
      <w:r w:rsidRPr="00BE4DB2">
        <w:rPr>
          <w:rFonts w:asciiTheme="minorHAnsi" w:hAnsiTheme="minorHAnsi" w:cstheme="minorHAnsi"/>
          <w:b/>
          <w:i/>
          <w:noProof/>
          <w:sz w:val="22"/>
          <w:szCs w:val="22"/>
          <w:lang w:eastAsia="pl-PL"/>
        </w:rPr>
        <w:t xml:space="preserve">” </w:t>
      </w:r>
    </w:p>
    <w:p w:rsidR="009B213F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rPr>
          <w:rFonts w:asciiTheme="minorHAnsi" w:hAnsiTheme="minorHAnsi" w:cstheme="minorHAnsi"/>
          <w:b/>
          <w:i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do Sekre</w:t>
      </w:r>
      <w:r w:rsidR="00A23EB9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tariatu S</w:t>
      </w:r>
      <w:r w:rsidR="00650EF7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taros</w:t>
      </w:r>
      <w:r w:rsidR="00A23EB9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twa Powiatowego</w:t>
      </w:r>
      <w:r w:rsidR="00650EF7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w Radziejowie</w:t>
      </w:r>
      <w:r w:rsidR="00A23EB9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br/>
      </w:r>
      <w:r w:rsidR="00D038D2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w t</w:t>
      </w:r>
      <w:r w:rsidR="00AB6FA9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erminie do dnia</w:t>
      </w:r>
      <w:r w:rsidR="00D70CF3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 </w:t>
      </w:r>
      <w:r w:rsidR="001A1DFB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23 czerwca 2022</w:t>
      </w:r>
      <w:r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 r</w:t>
      </w:r>
      <w:r w:rsidR="00D038D2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 do godz. 15.30</w:t>
      </w:r>
      <w:r w:rsidR="00D038D2" w:rsidRPr="00BE4DB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;</w:t>
      </w:r>
    </w:p>
    <w:p w:rsidR="009B213F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2) w przypadku dokumentów wysłanych pocztą na ww. adres, o zachowaniu terminu </w:t>
      </w:r>
      <w:r w:rsidRPr="00BE4DB2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t>decyduje data wpływu oferty</w:t>
      </w: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 (nie data stempla pocztowego) do Starostwa Powiatowego w</w:t>
      </w:r>
      <w:r w:rsidR="00D038D2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Radziejowie;</w:t>
      </w:r>
    </w:p>
    <w:p w:rsidR="009B213F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3) oferty, które wpłyną do Starostwa po wyżej wymienionym </w:t>
      </w:r>
      <w:r w:rsidR="00D038D2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terminie, nie będą rozpatrywane;</w:t>
      </w:r>
    </w:p>
    <w:p w:rsidR="00E708DD" w:rsidRPr="00BE4DB2" w:rsidRDefault="00D038D2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4) nie dopuszc</w:t>
      </w:r>
      <w:r w:rsidR="00597F0D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z</w:t>
      </w: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a się </w:t>
      </w:r>
      <w:r w:rsidR="00D46E13"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składania ofert w postaci elektronicznej.</w:t>
      </w:r>
    </w:p>
    <w:p w:rsidR="00460CD1" w:rsidRPr="00BE4DB2" w:rsidRDefault="00460CD1" w:rsidP="00BE4DB2">
      <w:pPr>
        <w:widowControl w:val="0"/>
        <w:suppressAutoHyphens w:val="0"/>
        <w:autoSpaceDE w:val="0"/>
        <w:adjustRightInd w:val="0"/>
        <w:spacing w:line="360" w:lineRule="auto"/>
        <w:ind w:right="11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:rsidR="009B213F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BE4DB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lastRenderedPageBreak/>
        <w:t>IV. Sposób powiadomienia kandydatów o terminie i miejscu przeprowadzenia postępowania konursowego:</w:t>
      </w:r>
    </w:p>
    <w:p w:rsidR="009B213F" w:rsidRPr="00BE4DB2" w:rsidRDefault="009B213F" w:rsidP="00BE4DB2">
      <w:pPr>
        <w:widowControl w:val="0"/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:rsidR="009B213F" w:rsidRPr="00BE4DB2" w:rsidRDefault="009B213F" w:rsidP="00BE4DB2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Konkurs przeprowadzi Komisja Konkursowa </w:t>
      </w:r>
      <w:r w:rsidR="00BE4DB2">
        <w:rPr>
          <w:rFonts w:asciiTheme="minorHAnsi" w:hAnsiTheme="minorHAnsi" w:cstheme="minorHAnsi"/>
          <w:sz w:val="22"/>
          <w:szCs w:val="22"/>
        </w:rPr>
        <w:t xml:space="preserve">powołana przez </w:t>
      </w:r>
      <w:r w:rsidRPr="00BE4DB2">
        <w:rPr>
          <w:rFonts w:asciiTheme="minorHAnsi" w:hAnsiTheme="minorHAnsi" w:cstheme="minorHAnsi"/>
          <w:sz w:val="22"/>
          <w:szCs w:val="22"/>
        </w:rPr>
        <w:t xml:space="preserve"> Zarządu Powiatu w Radziejowie odrębną uchwałą.</w:t>
      </w:r>
    </w:p>
    <w:p w:rsidR="009B213F" w:rsidRPr="00BE4DB2" w:rsidRDefault="009B213F" w:rsidP="00BE4DB2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Postępowanie konkursowe zostanie przeprowadzone w terminie i miejscu ustalonym przez Przewodniczącego Komisji, o czym kandydaci zostaną poinformowani indywidualnie, nie później niż na 7 dni przed terminem posiedzenia.</w:t>
      </w:r>
    </w:p>
    <w:p w:rsidR="00F94D37" w:rsidRPr="00BE4DB2" w:rsidRDefault="00F94D37" w:rsidP="00BE4DB2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sz w:val="22"/>
          <w:szCs w:val="22"/>
        </w:rPr>
        <w:t>Komisja Konkursowa przed przystąpieniem do rozmowy z kandydatem dopuszczonym do postępowania konkursowego ma prawo żądać przedstawienia dowodu osobistego kandydata lub innego dokumentu potwierdzającego jego tożsamość oraz posiadane obywatelstwo.</w:t>
      </w:r>
    </w:p>
    <w:p w:rsidR="009B213F" w:rsidRPr="00BE4DB2" w:rsidRDefault="009B213F" w:rsidP="00BE4DB2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BE4DB2">
        <w:rPr>
          <w:rFonts w:asciiTheme="minorHAnsi" w:hAnsiTheme="minorHAnsi" w:cstheme="minorHAnsi"/>
          <w:noProof/>
          <w:sz w:val="22"/>
          <w:szCs w:val="22"/>
          <w:lang w:eastAsia="pl-PL"/>
        </w:rPr>
        <w:t>Dodatkowe informacje udzielane są pod nr telefonu (54) 285-35-53.</w:t>
      </w:r>
    </w:p>
    <w:p w:rsidR="009B213F" w:rsidRPr="00BE4DB2" w:rsidRDefault="009B213F" w:rsidP="00BE4D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213F" w:rsidRPr="00BE4DB2" w:rsidRDefault="009B213F" w:rsidP="00BE4D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00333" w:rsidRPr="00BE4DB2" w:rsidRDefault="00300333" w:rsidP="00BE4D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00333" w:rsidRPr="00BE4DB2" w:rsidSect="006F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E6" w:rsidRDefault="000E41E6" w:rsidP="00FA476B">
      <w:r>
        <w:separator/>
      </w:r>
    </w:p>
  </w:endnote>
  <w:endnote w:type="continuationSeparator" w:id="0">
    <w:p w:rsidR="000E41E6" w:rsidRDefault="000E41E6" w:rsidP="00FA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E6" w:rsidRDefault="000E41E6" w:rsidP="00FA476B">
      <w:r>
        <w:separator/>
      </w:r>
    </w:p>
  </w:footnote>
  <w:footnote w:type="continuationSeparator" w:id="0">
    <w:p w:rsidR="000E41E6" w:rsidRDefault="000E41E6" w:rsidP="00FA476B">
      <w:r>
        <w:continuationSeparator/>
      </w:r>
    </w:p>
  </w:footnote>
  <w:footnote w:id="1">
    <w:p w:rsidR="00FA476B" w:rsidRDefault="00FA47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098">
        <w:rPr>
          <w:rFonts w:ascii="Calibri" w:hAnsi="Calibri" w:cs="Calibri"/>
          <w:sz w:val="18"/>
          <w:szCs w:val="18"/>
        </w:rPr>
        <w:t>Zmiany tekstu jednolitego wymienionej ustawy zostały ogłoszone w Dz. U. z 2022 r., poz. 583</w:t>
      </w:r>
    </w:p>
  </w:footnote>
  <w:footnote w:id="2">
    <w:p w:rsidR="00FA476B" w:rsidRPr="009E672E" w:rsidRDefault="00FA476B" w:rsidP="00FA476B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56098">
        <w:rPr>
          <w:rFonts w:ascii="Calibri" w:hAnsi="Calibri" w:cs="Calibri"/>
          <w:sz w:val="18"/>
          <w:szCs w:val="18"/>
        </w:rPr>
        <w:t>Zmiany tekstu jednolitego wymienionej ustawy zostały ogłoszone w Dz. U. z</w:t>
      </w:r>
      <w:r>
        <w:rPr>
          <w:rFonts w:ascii="Calibri" w:hAnsi="Calibri" w:cs="Calibri"/>
          <w:sz w:val="18"/>
          <w:szCs w:val="18"/>
        </w:rPr>
        <w:t xml:space="preserve"> 2022 r., poz. 655</w:t>
      </w:r>
    </w:p>
    <w:p w:rsidR="00FA476B" w:rsidRDefault="00FA476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9D9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0E3998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5F37D3"/>
    <w:multiLevelType w:val="hybridMultilevel"/>
    <w:tmpl w:val="C9429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AD6A20"/>
    <w:multiLevelType w:val="hybridMultilevel"/>
    <w:tmpl w:val="A9B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B6076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CD3827"/>
    <w:multiLevelType w:val="hybridMultilevel"/>
    <w:tmpl w:val="C160FA2C"/>
    <w:lvl w:ilvl="0" w:tplc="519C6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13F"/>
    <w:rsid w:val="000158D3"/>
    <w:rsid w:val="00026905"/>
    <w:rsid w:val="00043589"/>
    <w:rsid w:val="000D7877"/>
    <w:rsid w:val="000E41E6"/>
    <w:rsid w:val="00125398"/>
    <w:rsid w:val="00127675"/>
    <w:rsid w:val="001A1DFB"/>
    <w:rsid w:val="00235DE2"/>
    <w:rsid w:val="00272391"/>
    <w:rsid w:val="002D46C3"/>
    <w:rsid w:val="002F5C52"/>
    <w:rsid w:val="00300333"/>
    <w:rsid w:val="003A3DC5"/>
    <w:rsid w:val="003C3207"/>
    <w:rsid w:val="003C459C"/>
    <w:rsid w:val="003D12E7"/>
    <w:rsid w:val="003F0620"/>
    <w:rsid w:val="003F0A33"/>
    <w:rsid w:val="004159ED"/>
    <w:rsid w:val="004260C9"/>
    <w:rsid w:val="00460CD1"/>
    <w:rsid w:val="00491A5E"/>
    <w:rsid w:val="004942B7"/>
    <w:rsid w:val="004D200C"/>
    <w:rsid w:val="00552AB7"/>
    <w:rsid w:val="00597F0D"/>
    <w:rsid w:val="00597F7F"/>
    <w:rsid w:val="005C7144"/>
    <w:rsid w:val="005D1362"/>
    <w:rsid w:val="005E66D7"/>
    <w:rsid w:val="005F1AEB"/>
    <w:rsid w:val="00606540"/>
    <w:rsid w:val="0064179F"/>
    <w:rsid w:val="00650EF7"/>
    <w:rsid w:val="006A5458"/>
    <w:rsid w:val="006C5104"/>
    <w:rsid w:val="007256E4"/>
    <w:rsid w:val="0076640A"/>
    <w:rsid w:val="00772897"/>
    <w:rsid w:val="007B0972"/>
    <w:rsid w:val="00885FCF"/>
    <w:rsid w:val="00896C6A"/>
    <w:rsid w:val="009226C4"/>
    <w:rsid w:val="009616E7"/>
    <w:rsid w:val="009641E8"/>
    <w:rsid w:val="00993EF3"/>
    <w:rsid w:val="009B213F"/>
    <w:rsid w:val="009B6A42"/>
    <w:rsid w:val="009E506A"/>
    <w:rsid w:val="00A23EB9"/>
    <w:rsid w:val="00A765FB"/>
    <w:rsid w:val="00AB1D6C"/>
    <w:rsid w:val="00AB6FA9"/>
    <w:rsid w:val="00AC2828"/>
    <w:rsid w:val="00AF3769"/>
    <w:rsid w:val="00B46D9F"/>
    <w:rsid w:val="00B57014"/>
    <w:rsid w:val="00BC67B8"/>
    <w:rsid w:val="00BE4DB2"/>
    <w:rsid w:val="00BF0BF2"/>
    <w:rsid w:val="00C4125B"/>
    <w:rsid w:val="00C62BEC"/>
    <w:rsid w:val="00C7332D"/>
    <w:rsid w:val="00CF17B5"/>
    <w:rsid w:val="00D038D2"/>
    <w:rsid w:val="00D324B5"/>
    <w:rsid w:val="00D46E13"/>
    <w:rsid w:val="00D70CF3"/>
    <w:rsid w:val="00DB3FAB"/>
    <w:rsid w:val="00DC20B5"/>
    <w:rsid w:val="00DD4ED0"/>
    <w:rsid w:val="00E708DD"/>
    <w:rsid w:val="00E75B7A"/>
    <w:rsid w:val="00F00989"/>
    <w:rsid w:val="00F103B0"/>
    <w:rsid w:val="00F52D4A"/>
    <w:rsid w:val="00F71219"/>
    <w:rsid w:val="00F87AC2"/>
    <w:rsid w:val="00F94D37"/>
    <w:rsid w:val="00FA476B"/>
    <w:rsid w:val="00FB4976"/>
    <w:rsid w:val="00FB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4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B213F"/>
    <w:pPr>
      <w:spacing w:before="280" w:after="280"/>
    </w:pPr>
    <w:rPr>
      <w:rFonts w:ascii="Arial" w:hAnsi="Arial" w:cs="Arial"/>
    </w:rPr>
  </w:style>
  <w:style w:type="paragraph" w:customStyle="1" w:styleId="link1">
    <w:name w:val="link1"/>
    <w:basedOn w:val="Normalny"/>
    <w:rsid w:val="009B213F"/>
    <w:pPr>
      <w:spacing w:before="280" w:after="280"/>
    </w:pPr>
    <w:rPr>
      <w:rFonts w:ascii="Arial" w:hAnsi="Arial" w:cs="Arial"/>
    </w:rPr>
  </w:style>
  <w:style w:type="paragraph" w:customStyle="1" w:styleId="link2a">
    <w:name w:val="link2a"/>
    <w:basedOn w:val="Normalny"/>
    <w:rsid w:val="009B213F"/>
    <w:pPr>
      <w:spacing w:before="15" w:after="15"/>
      <w:ind w:left="450" w:hanging="330"/>
    </w:pPr>
    <w:rPr>
      <w:rFonts w:ascii="Arial" w:hAnsi="Arial" w:cs="Arial"/>
    </w:rPr>
  </w:style>
  <w:style w:type="paragraph" w:customStyle="1" w:styleId="Default">
    <w:name w:val="Default"/>
    <w:rsid w:val="009B2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1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213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4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7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7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76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4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AD48-ED53-413B-9C46-82A42F6F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1939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Katarzyna Tomczak</cp:lastModifiedBy>
  <cp:revision>35</cp:revision>
  <cp:lastPrinted>2022-05-17T11:51:00Z</cp:lastPrinted>
  <dcterms:created xsi:type="dcterms:W3CDTF">2022-05-05T09:19:00Z</dcterms:created>
  <dcterms:modified xsi:type="dcterms:W3CDTF">2022-05-17T11:52:00Z</dcterms:modified>
</cp:coreProperties>
</file>