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1E" w:rsidRPr="00EC27A6" w:rsidRDefault="00E6241E" w:rsidP="00EC27A6">
      <w:pPr>
        <w:pStyle w:val="Podtytu"/>
        <w:spacing w:line="360" w:lineRule="auto"/>
        <w:jc w:val="center"/>
        <w:rPr>
          <w:rFonts w:ascii="Calibri" w:hAnsi="Calibri" w:cs="Calibri"/>
          <w:b/>
          <w:i w:val="0"/>
          <w:color w:val="auto"/>
          <w:sz w:val="32"/>
          <w:szCs w:val="32"/>
        </w:rPr>
      </w:pPr>
      <w:r w:rsidRPr="00EC27A6">
        <w:rPr>
          <w:rFonts w:ascii="Calibri" w:hAnsi="Calibri" w:cs="Calibri"/>
          <w:b/>
          <w:i w:val="0"/>
          <w:color w:val="auto"/>
          <w:sz w:val="32"/>
          <w:szCs w:val="32"/>
        </w:rPr>
        <w:t>UCHWAŁA Nr</w:t>
      </w:r>
      <w:r w:rsidR="00A812A6" w:rsidRPr="00EC27A6">
        <w:rPr>
          <w:rFonts w:ascii="Calibri" w:hAnsi="Calibri" w:cs="Calibri"/>
          <w:b/>
          <w:i w:val="0"/>
          <w:color w:val="auto"/>
          <w:sz w:val="32"/>
          <w:szCs w:val="32"/>
        </w:rPr>
        <w:t xml:space="preserve"> </w:t>
      </w:r>
      <w:r w:rsidR="004D3943">
        <w:rPr>
          <w:rFonts w:ascii="Calibri" w:hAnsi="Calibri" w:cs="Calibri"/>
          <w:b/>
          <w:i w:val="0"/>
          <w:color w:val="auto"/>
          <w:sz w:val="32"/>
          <w:szCs w:val="32"/>
        </w:rPr>
        <w:t>316</w:t>
      </w:r>
      <w:r w:rsidR="00A812A6" w:rsidRPr="00EC27A6">
        <w:rPr>
          <w:rFonts w:ascii="Calibri" w:hAnsi="Calibri" w:cs="Calibri"/>
          <w:b/>
          <w:i w:val="0"/>
          <w:color w:val="auto"/>
          <w:sz w:val="32"/>
          <w:szCs w:val="32"/>
        </w:rPr>
        <w:t>/2022</w:t>
      </w:r>
      <w:r w:rsidRPr="00EC27A6">
        <w:rPr>
          <w:rFonts w:ascii="Calibri" w:hAnsi="Calibri" w:cs="Calibri"/>
          <w:b/>
          <w:i w:val="0"/>
          <w:color w:val="auto"/>
          <w:sz w:val="32"/>
          <w:szCs w:val="32"/>
        </w:rPr>
        <w:br/>
        <w:t xml:space="preserve">Zarządu Powiatu w Radziejowie </w:t>
      </w:r>
      <w:r w:rsidRPr="00EC27A6">
        <w:rPr>
          <w:rFonts w:ascii="Calibri" w:hAnsi="Calibri" w:cs="Calibri"/>
          <w:b/>
          <w:i w:val="0"/>
          <w:color w:val="auto"/>
          <w:sz w:val="32"/>
          <w:szCs w:val="32"/>
        </w:rPr>
        <w:br/>
        <w:t xml:space="preserve"> z dnia</w:t>
      </w:r>
      <w:r w:rsidR="00195C61" w:rsidRPr="00EC27A6">
        <w:rPr>
          <w:rFonts w:ascii="Calibri" w:hAnsi="Calibri" w:cs="Calibri"/>
          <w:b/>
          <w:i w:val="0"/>
          <w:color w:val="auto"/>
          <w:sz w:val="32"/>
          <w:szCs w:val="32"/>
        </w:rPr>
        <w:t xml:space="preserve"> 23 listopada 2022</w:t>
      </w:r>
      <w:r w:rsidRPr="00EC27A6">
        <w:rPr>
          <w:rFonts w:ascii="Calibri" w:hAnsi="Calibri" w:cs="Calibri"/>
          <w:b/>
          <w:i w:val="0"/>
          <w:color w:val="auto"/>
          <w:sz w:val="32"/>
          <w:szCs w:val="32"/>
        </w:rPr>
        <w:t xml:space="preserve">  r.</w:t>
      </w:r>
    </w:p>
    <w:p w:rsidR="00A812A6" w:rsidRPr="00EC27A6" w:rsidRDefault="00E6241E" w:rsidP="00EC27A6">
      <w:pPr>
        <w:pStyle w:val="Podtytu"/>
        <w:spacing w:line="360" w:lineRule="auto"/>
        <w:rPr>
          <w:rFonts w:ascii="Calibri" w:hAnsi="Calibri" w:cs="Calibri"/>
          <w:b/>
          <w:i w:val="0"/>
          <w:color w:val="auto"/>
          <w:sz w:val="32"/>
          <w:szCs w:val="32"/>
        </w:rPr>
      </w:pPr>
      <w:r w:rsidRPr="00EC27A6">
        <w:rPr>
          <w:rFonts w:ascii="Calibri" w:hAnsi="Calibri" w:cs="Calibri"/>
          <w:b/>
          <w:i w:val="0"/>
          <w:color w:val="auto"/>
          <w:sz w:val="32"/>
          <w:szCs w:val="32"/>
        </w:rPr>
        <w:t>w sprawie powołania Komisji Egzaminacyjnej dla nauczycieli ubiegających się o awans na stopień nauczyciela mianowanego.</w:t>
      </w:r>
    </w:p>
    <w:p w:rsidR="00A812A6" w:rsidRPr="00EC27A6" w:rsidRDefault="00E6241E" w:rsidP="00EC27A6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Na podstawie art. 32 ust. 1 ustawy z dnia 5 czerwca 1998 roku o samorządzie powiatowym ( </w:t>
      </w:r>
      <w:r w:rsidRPr="00EC27A6">
        <w:rPr>
          <w:rFonts w:cstheme="minorHAnsi"/>
          <w:bCs/>
          <w:sz w:val="24"/>
          <w:szCs w:val="24"/>
        </w:rPr>
        <w:t xml:space="preserve">Dz. U. z 2022 r. poz. 528 z </w:t>
      </w:r>
      <w:proofErr w:type="spellStart"/>
      <w:r w:rsidRPr="00EC27A6">
        <w:rPr>
          <w:rFonts w:cstheme="minorHAnsi"/>
          <w:bCs/>
          <w:sz w:val="24"/>
          <w:szCs w:val="24"/>
        </w:rPr>
        <w:t>późn</w:t>
      </w:r>
      <w:proofErr w:type="spellEnd"/>
      <w:r w:rsidRPr="00EC27A6">
        <w:rPr>
          <w:rFonts w:cstheme="minorHAnsi"/>
          <w:bCs/>
          <w:sz w:val="24"/>
          <w:szCs w:val="24"/>
        </w:rPr>
        <w:t xml:space="preserve">. zm.) </w:t>
      </w:r>
      <w:r w:rsidRPr="00EC27A6">
        <w:rPr>
          <w:rFonts w:cstheme="minorHAnsi"/>
          <w:sz w:val="24"/>
          <w:szCs w:val="24"/>
        </w:rPr>
        <w:t xml:space="preserve"> oraz art. 9g ust. 2 oraz art. 91 d pkt. 2 ustawy z dnia 26 styczni</w:t>
      </w:r>
      <w:r w:rsidR="00EC27A6">
        <w:rPr>
          <w:rFonts w:cstheme="minorHAnsi"/>
          <w:sz w:val="24"/>
          <w:szCs w:val="24"/>
        </w:rPr>
        <w:t>a 1982 roku Karta Nauczyciela (</w:t>
      </w:r>
      <w:r w:rsidRPr="00EC27A6">
        <w:rPr>
          <w:rFonts w:cstheme="minorHAnsi"/>
          <w:sz w:val="24"/>
          <w:szCs w:val="24"/>
        </w:rPr>
        <w:t xml:space="preserve">Dz. U. z 2021 r. poz. 1762 z </w:t>
      </w:r>
      <w:proofErr w:type="spellStart"/>
      <w:r w:rsidRPr="00EC27A6">
        <w:rPr>
          <w:rFonts w:cstheme="minorHAnsi"/>
          <w:sz w:val="24"/>
          <w:szCs w:val="24"/>
        </w:rPr>
        <w:t>późn</w:t>
      </w:r>
      <w:proofErr w:type="spellEnd"/>
      <w:r w:rsidRPr="00EC27A6">
        <w:rPr>
          <w:rFonts w:cstheme="minorHAnsi"/>
          <w:sz w:val="24"/>
          <w:szCs w:val="24"/>
        </w:rPr>
        <w:t>. zm</w:t>
      </w:r>
      <w:r w:rsidR="001C335C" w:rsidRPr="00EC27A6">
        <w:rPr>
          <w:rFonts w:cstheme="minorHAnsi"/>
          <w:sz w:val="24"/>
          <w:szCs w:val="24"/>
        </w:rPr>
        <w:t>.</w:t>
      </w:r>
      <w:r w:rsidR="00EC27A6">
        <w:rPr>
          <w:rStyle w:val="Odwoanieprzypisudolnego"/>
          <w:rFonts w:cstheme="minorHAnsi"/>
          <w:sz w:val="24"/>
          <w:szCs w:val="24"/>
        </w:rPr>
        <w:footnoteReference w:id="1"/>
      </w:r>
      <w:r w:rsidRPr="00EC27A6">
        <w:rPr>
          <w:rFonts w:cstheme="minorHAnsi"/>
          <w:sz w:val="24"/>
          <w:szCs w:val="24"/>
        </w:rPr>
        <w:t>) ustala się, co następuje:</w:t>
      </w:r>
    </w:p>
    <w:p w:rsidR="00E6241E" w:rsidRPr="00EC27A6" w:rsidRDefault="00803FDA" w:rsidP="00EC27A6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EC27A6">
        <w:rPr>
          <w:rFonts w:cstheme="minorHAnsi"/>
          <w:b/>
          <w:sz w:val="24"/>
          <w:szCs w:val="24"/>
        </w:rPr>
        <w:t>§ 1.</w:t>
      </w:r>
      <w:r w:rsidR="00E6241E" w:rsidRPr="00EC27A6">
        <w:rPr>
          <w:rFonts w:cstheme="minorHAnsi"/>
          <w:sz w:val="24"/>
          <w:szCs w:val="24"/>
        </w:rPr>
        <w:t xml:space="preserve"> Skład Komisji Egzaminacyjnej powołanej dla </w:t>
      </w:r>
      <w:r w:rsidR="00195C61" w:rsidRPr="00EC27A6">
        <w:rPr>
          <w:rFonts w:cstheme="minorHAnsi"/>
          <w:b/>
          <w:sz w:val="24"/>
          <w:szCs w:val="24"/>
        </w:rPr>
        <w:t xml:space="preserve">Pani Klaudii Małeckiej – </w:t>
      </w:r>
      <w:r w:rsidR="00195C61" w:rsidRPr="00EC27A6">
        <w:rPr>
          <w:rFonts w:cstheme="minorHAnsi"/>
          <w:sz w:val="24"/>
          <w:szCs w:val="24"/>
        </w:rPr>
        <w:t>nauczyciela chemii w Zespole Szkół i Placówek w Radziejowie</w:t>
      </w:r>
    </w:p>
    <w:p w:rsidR="00E6241E" w:rsidRPr="00EC27A6" w:rsidRDefault="00E6241E" w:rsidP="00EC27A6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Jacek </w:t>
      </w:r>
      <w:proofErr w:type="spellStart"/>
      <w:r w:rsidRPr="00EC27A6">
        <w:rPr>
          <w:rFonts w:cstheme="minorHAnsi"/>
          <w:sz w:val="24"/>
          <w:szCs w:val="24"/>
        </w:rPr>
        <w:t>Kalociński</w:t>
      </w:r>
      <w:proofErr w:type="spellEnd"/>
      <w:r w:rsidRPr="00EC27A6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:rsidR="00E6241E" w:rsidRPr="00EC27A6" w:rsidRDefault="00803FDA" w:rsidP="00EC27A6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 </w:t>
      </w:r>
      <w:r w:rsidR="00986D58" w:rsidRPr="00EC27A6">
        <w:rPr>
          <w:rFonts w:cstheme="minorHAnsi"/>
          <w:sz w:val="24"/>
          <w:szCs w:val="24"/>
        </w:rPr>
        <w:t>Mirosława Leszczyńska</w:t>
      </w:r>
      <w:r w:rsidRPr="00EC27A6">
        <w:rPr>
          <w:rFonts w:cstheme="minorHAnsi"/>
          <w:sz w:val="24"/>
          <w:szCs w:val="24"/>
        </w:rPr>
        <w:t xml:space="preserve"> </w:t>
      </w:r>
      <w:r w:rsidR="00E6241E" w:rsidRPr="00EC27A6">
        <w:rPr>
          <w:rFonts w:cstheme="minorHAnsi"/>
          <w:sz w:val="24"/>
          <w:szCs w:val="24"/>
        </w:rPr>
        <w:t>- przedstawiciel organu sprawującego nadzór pedagogiczny;</w:t>
      </w:r>
    </w:p>
    <w:p w:rsidR="00E6241E" w:rsidRPr="00EC27A6" w:rsidRDefault="00195C61" w:rsidP="00EC27A6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>Grzegorz Sobczak</w:t>
      </w:r>
      <w:r w:rsidR="00E6241E" w:rsidRPr="00EC27A6">
        <w:rPr>
          <w:rFonts w:cstheme="minorHAnsi"/>
          <w:sz w:val="24"/>
          <w:szCs w:val="24"/>
        </w:rPr>
        <w:t xml:space="preserve">   – dyrektor</w:t>
      </w:r>
      <w:r w:rsidRPr="00EC27A6">
        <w:rPr>
          <w:rFonts w:cstheme="minorHAnsi"/>
          <w:sz w:val="24"/>
          <w:szCs w:val="24"/>
        </w:rPr>
        <w:t xml:space="preserve"> Zespołu Szkół i Placówek</w:t>
      </w:r>
      <w:r w:rsidR="00F173D6" w:rsidRPr="00EC27A6">
        <w:rPr>
          <w:rFonts w:cstheme="minorHAnsi"/>
          <w:sz w:val="24"/>
          <w:szCs w:val="24"/>
        </w:rPr>
        <w:t xml:space="preserve"> w Radziejowie</w:t>
      </w:r>
      <w:r w:rsidR="00E6241E" w:rsidRPr="00EC27A6">
        <w:rPr>
          <w:rFonts w:cstheme="minorHAnsi"/>
          <w:sz w:val="24"/>
          <w:szCs w:val="24"/>
        </w:rPr>
        <w:t>;</w:t>
      </w:r>
    </w:p>
    <w:p w:rsidR="00E6241E" w:rsidRPr="00EC27A6" w:rsidRDefault="00F173D6" w:rsidP="00EC27A6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Krzysztof Chrzanowski </w:t>
      </w:r>
      <w:r w:rsidR="00E6241E" w:rsidRPr="00EC27A6">
        <w:rPr>
          <w:rFonts w:cstheme="minorHAnsi"/>
          <w:sz w:val="24"/>
          <w:szCs w:val="24"/>
        </w:rPr>
        <w:t xml:space="preserve"> – ekspert;</w:t>
      </w:r>
    </w:p>
    <w:p w:rsidR="00E6241E" w:rsidRPr="00EC27A6" w:rsidRDefault="00986D58" w:rsidP="00EC27A6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Tamara Kozikowska </w:t>
      </w:r>
      <w:r w:rsidR="00A812A6" w:rsidRPr="00EC27A6">
        <w:rPr>
          <w:rFonts w:cstheme="minorHAnsi"/>
          <w:sz w:val="24"/>
          <w:szCs w:val="24"/>
        </w:rPr>
        <w:t>– ekspert;</w:t>
      </w:r>
    </w:p>
    <w:p w:rsidR="00E6241E" w:rsidRPr="00EC27A6" w:rsidRDefault="00E6241E" w:rsidP="00EC27A6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EC27A6">
        <w:rPr>
          <w:rFonts w:cstheme="minorHAnsi"/>
          <w:b/>
          <w:sz w:val="24"/>
          <w:szCs w:val="24"/>
        </w:rPr>
        <w:t>§ 2</w:t>
      </w:r>
      <w:r w:rsidRPr="00EC27A6">
        <w:rPr>
          <w:rFonts w:cstheme="minorHAnsi"/>
          <w:sz w:val="24"/>
          <w:szCs w:val="24"/>
        </w:rPr>
        <w:t>. Zadaniem Komisji, o której mowa w § 1, będzie przeprowadzenie postępowania egzaminacyjnego zgodnie z postanowieniami określonymi w rozdziale 3a ustawy z dnia 26 stycznia 1982 roku Karta Nauczyciela,  a także rozporządzenia Ministra Edukacji i Nauki  z dnia 17 listopada 2020 roku w sprawie ogłoszenia jednolitego tekstu rozporządzenia Ministra Edukacji narodowej uzyskiwania stopni awansu zawodowego przez nauczycieli ( Dz. U. z 2020 poz. 2200 ).</w:t>
      </w:r>
    </w:p>
    <w:p w:rsidR="00F173D6" w:rsidRPr="00EC27A6" w:rsidRDefault="00F173D6" w:rsidP="00EC27A6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EC27A6">
        <w:rPr>
          <w:rFonts w:cstheme="minorHAnsi"/>
          <w:b/>
          <w:sz w:val="24"/>
          <w:szCs w:val="24"/>
        </w:rPr>
        <w:lastRenderedPageBreak/>
        <w:t>§ 3.</w:t>
      </w:r>
      <w:r w:rsidRPr="00EC27A6">
        <w:rPr>
          <w:rFonts w:cstheme="minorHAnsi"/>
          <w:sz w:val="24"/>
          <w:szCs w:val="24"/>
        </w:rPr>
        <w:t xml:space="preserve"> Ekspertom z listy ekspertów ustalonej przez Ministerstwo Edukacji i Nauki powołanym do składu Komisji Egzaminacyjnej zapewnia się obsługę administracyjno – biurową oraz pokrywa się wydatki związane z jej działalnością.</w:t>
      </w:r>
    </w:p>
    <w:p w:rsidR="00803FDA" w:rsidRPr="00EC27A6" w:rsidRDefault="00803FDA" w:rsidP="00EC27A6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EC27A6">
        <w:rPr>
          <w:rFonts w:cstheme="minorHAnsi"/>
          <w:b/>
          <w:sz w:val="24"/>
          <w:szCs w:val="24"/>
        </w:rPr>
        <w:t>§ 4.</w:t>
      </w:r>
      <w:r w:rsidRPr="00EC27A6">
        <w:rPr>
          <w:rFonts w:cstheme="minorHAnsi"/>
          <w:sz w:val="24"/>
          <w:szCs w:val="24"/>
        </w:rPr>
        <w:t xml:space="preserve"> Wykonanie Uchwały powierza się Staroście Radziejowskiemu.</w:t>
      </w:r>
    </w:p>
    <w:p w:rsidR="00803FDA" w:rsidRPr="00EC27A6" w:rsidRDefault="00803FDA" w:rsidP="00EC27A6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EC27A6">
        <w:rPr>
          <w:rFonts w:cstheme="minorHAnsi"/>
          <w:b/>
          <w:sz w:val="24"/>
          <w:szCs w:val="24"/>
        </w:rPr>
        <w:t>§ 5</w:t>
      </w:r>
      <w:r w:rsidRPr="00EC27A6">
        <w:rPr>
          <w:rFonts w:cstheme="minorHAnsi"/>
          <w:sz w:val="24"/>
          <w:szCs w:val="24"/>
        </w:rPr>
        <w:t>. Uchwała wchodzi w życie z dniem podjęcia.</w:t>
      </w: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C27A6" w:rsidRDefault="00EC27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A812A6" w:rsidRPr="00803FDA" w:rsidRDefault="00A812A6" w:rsidP="00EC27A6">
      <w:pPr>
        <w:spacing w:line="360" w:lineRule="auto"/>
        <w:rPr>
          <w:rFonts w:ascii="Arial" w:hAnsi="Arial" w:cs="Arial"/>
          <w:sz w:val="18"/>
          <w:szCs w:val="18"/>
        </w:rPr>
      </w:pPr>
    </w:p>
    <w:p w:rsidR="00E6241E" w:rsidRPr="00A114CC" w:rsidRDefault="00E6241E" w:rsidP="00E6241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6241E" w:rsidRDefault="00E6241E" w:rsidP="00EC27A6">
      <w:pPr>
        <w:pStyle w:val="Nagwek1"/>
        <w:jc w:val="center"/>
        <w:rPr>
          <w:rFonts w:ascii="Calibri" w:hAnsi="Calibri" w:cs="Calibri"/>
          <w:color w:val="auto"/>
          <w:sz w:val="32"/>
          <w:szCs w:val="32"/>
        </w:rPr>
      </w:pPr>
      <w:r w:rsidRPr="00EC27A6">
        <w:rPr>
          <w:rFonts w:ascii="Calibri" w:hAnsi="Calibri" w:cs="Calibri"/>
          <w:color w:val="auto"/>
          <w:sz w:val="32"/>
          <w:szCs w:val="32"/>
        </w:rPr>
        <w:lastRenderedPageBreak/>
        <w:t>UZASADNIENIE</w:t>
      </w:r>
    </w:p>
    <w:p w:rsidR="00EC27A6" w:rsidRPr="00EC27A6" w:rsidRDefault="00EC27A6" w:rsidP="00EC27A6"/>
    <w:p w:rsidR="00EC27A6" w:rsidRDefault="00E6241E" w:rsidP="00EC27A6">
      <w:p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          W związku</w:t>
      </w:r>
      <w:r w:rsidR="00803FDA" w:rsidRPr="00EC27A6">
        <w:rPr>
          <w:rFonts w:cstheme="minorHAnsi"/>
          <w:sz w:val="24"/>
          <w:szCs w:val="24"/>
        </w:rPr>
        <w:t xml:space="preserve"> ze zło</w:t>
      </w:r>
      <w:r w:rsidR="00EC27A6">
        <w:rPr>
          <w:rFonts w:cstheme="minorHAnsi"/>
          <w:sz w:val="24"/>
          <w:szCs w:val="24"/>
        </w:rPr>
        <w:t xml:space="preserve">żonymi do dnia 31 października </w:t>
      </w:r>
      <w:r w:rsidR="00803FDA" w:rsidRPr="00EC27A6">
        <w:rPr>
          <w:rFonts w:cstheme="minorHAnsi"/>
          <w:sz w:val="24"/>
          <w:szCs w:val="24"/>
        </w:rPr>
        <w:t>2022 roku wniosku nauczyciela</w:t>
      </w:r>
      <w:r w:rsidRPr="00EC27A6">
        <w:rPr>
          <w:rFonts w:cstheme="minorHAnsi"/>
          <w:sz w:val="24"/>
          <w:szCs w:val="24"/>
        </w:rPr>
        <w:t xml:space="preserve">  o wszczęcie postępowania egzaminacyjnego o stopień awansu zawodowego na nauczyciela mianowanego, organ</w:t>
      </w:r>
      <w:r w:rsidR="00803FDA" w:rsidRPr="00EC27A6">
        <w:rPr>
          <w:rFonts w:cstheme="minorHAnsi"/>
          <w:sz w:val="24"/>
          <w:szCs w:val="24"/>
        </w:rPr>
        <w:t xml:space="preserve"> prowadzący szkołę ustala skład </w:t>
      </w:r>
      <w:r w:rsidRPr="00EC27A6">
        <w:rPr>
          <w:rFonts w:cstheme="minorHAnsi"/>
          <w:sz w:val="24"/>
          <w:szCs w:val="24"/>
        </w:rPr>
        <w:t xml:space="preserve">Komisji Egzaminacyjnej, zapewniając w </w:t>
      </w:r>
      <w:r w:rsidR="00803FDA" w:rsidRPr="00EC27A6">
        <w:rPr>
          <w:rFonts w:cstheme="minorHAnsi"/>
          <w:sz w:val="24"/>
          <w:szCs w:val="24"/>
        </w:rPr>
        <w:t xml:space="preserve">niej udział ekspertów z listy </w:t>
      </w:r>
      <w:r w:rsidRPr="00EC27A6">
        <w:rPr>
          <w:rFonts w:cstheme="minorHAnsi"/>
          <w:sz w:val="24"/>
          <w:szCs w:val="24"/>
        </w:rPr>
        <w:t>ekspertów Ministerstwa Edukacji i Nauki  i przeprowadza postępowanie eg</w:t>
      </w:r>
      <w:r w:rsidR="00EC27A6">
        <w:rPr>
          <w:rFonts w:cstheme="minorHAnsi"/>
          <w:sz w:val="24"/>
          <w:szCs w:val="24"/>
        </w:rPr>
        <w:t>zaminacyjne do dnia</w:t>
      </w:r>
      <w:r w:rsidR="00803FDA" w:rsidRPr="00EC27A6">
        <w:rPr>
          <w:rFonts w:cstheme="minorHAnsi"/>
          <w:sz w:val="24"/>
          <w:szCs w:val="24"/>
        </w:rPr>
        <w:t xml:space="preserve"> 31 grudnia</w:t>
      </w:r>
      <w:r w:rsidRPr="00EC27A6">
        <w:rPr>
          <w:rFonts w:cstheme="minorHAnsi"/>
          <w:sz w:val="24"/>
          <w:szCs w:val="24"/>
        </w:rPr>
        <w:t xml:space="preserve">  br. </w:t>
      </w:r>
    </w:p>
    <w:p w:rsidR="00E6241E" w:rsidRPr="00EC27A6" w:rsidRDefault="00E6241E" w:rsidP="00EC27A6">
      <w:pPr>
        <w:spacing w:line="360" w:lineRule="auto"/>
        <w:rPr>
          <w:rFonts w:cstheme="minorHAnsi"/>
          <w:sz w:val="24"/>
          <w:szCs w:val="24"/>
        </w:rPr>
      </w:pPr>
      <w:r w:rsidRPr="00EC27A6">
        <w:rPr>
          <w:rFonts w:cstheme="minorHAnsi"/>
          <w:sz w:val="24"/>
          <w:szCs w:val="24"/>
        </w:rPr>
        <w:t xml:space="preserve"> W związku z p</w:t>
      </w:r>
      <w:r w:rsidR="00EC27A6">
        <w:rPr>
          <w:rFonts w:cstheme="minorHAnsi"/>
          <w:sz w:val="24"/>
          <w:szCs w:val="24"/>
        </w:rPr>
        <w:t>owyższym zasadne jest  podjęcie</w:t>
      </w:r>
      <w:r w:rsidRPr="00EC27A6">
        <w:rPr>
          <w:rFonts w:cstheme="minorHAnsi"/>
          <w:sz w:val="24"/>
          <w:szCs w:val="24"/>
        </w:rPr>
        <w:t xml:space="preserve"> niniejszej uchwały</w:t>
      </w:r>
      <w:r w:rsidR="00EC27A6">
        <w:rPr>
          <w:rFonts w:cstheme="minorHAnsi"/>
          <w:sz w:val="24"/>
          <w:szCs w:val="24"/>
        </w:rPr>
        <w:t>.</w:t>
      </w:r>
    </w:p>
    <w:p w:rsidR="00E6241E" w:rsidRPr="00A812A6" w:rsidRDefault="00E6241E" w:rsidP="00E6241E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pStyle w:val="Akapitzlist"/>
        <w:rPr>
          <w:rFonts w:ascii="Bookman Old Style" w:hAnsi="Bookman Old Style"/>
        </w:rPr>
      </w:pPr>
    </w:p>
    <w:p w:rsidR="00E6241E" w:rsidRDefault="00E6241E" w:rsidP="00E6241E">
      <w:pPr>
        <w:pStyle w:val="Akapitzlist"/>
        <w:rPr>
          <w:rFonts w:ascii="Bookman Old Style" w:hAnsi="Bookman Old Style"/>
        </w:rPr>
      </w:pPr>
    </w:p>
    <w:p w:rsidR="00E6241E" w:rsidRDefault="00E6241E" w:rsidP="00E6241E">
      <w:pPr>
        <w:pStyle w:val="Akapitzlist"/>
        <w:rPr>
          <w:rFonts w:ascii="Bookman Old Style" w:hAnsi="Bookman Old Style"/>
        </w:rPr>
      </w:pPr>
    </w:p>
    <w:p w:rsidR="00E6241E" w:rsidRDefault="00E6241E" w:rsidP="00E6241E">
      <w:pPr>
        <w:pStyle w:val="Akapitzlist"/>
        <w:rPr>
          <w:rFonts w:ascii="Bookman Old Style" w:hAnsi="Bookman Old Style"/>
        </w:rPr>
      </w:pPr>
    </w:p>
    <w:p w:rsidR="0087557E" w:rsidRDefault="0087557E" w:rsidP="0090333E">
      <w:pPr>
        <w:rPr>
          <w:rFonts w:ascii="Bookman Old Style" w:hAnsi="Bookman Old Style"/>
        </w:rPr>
      </w:pPr>
    </w:p>
    <w:p w:rsidR="0087557E" w:rsidRDefault="0087557E" w:rsidP="0090333E">
      <w:pPr>
        <w:rPr>
          <w:rFonts w:ascii="Bookman Old Style" w:hAnsi="Bookman Old Style"/>
        </w:rPr>
      </w:pPr>
    </w:p>
    <w:p w:rsidR="0087557E" w:rsidRDefault="0087557E" w:rsidP="0090333E">
      <w:pPr>
        <w:rPr>
          <w:rFonts w:ascii="Bookman Old Style" w:hAnsi="Bookman Old Style"/>
        </w:rPr>
      </w:pPr>
    </w:p>
    <w:p w:rsidR="0087557E" w:rsidRDefault="0087557E" w:rsidP="0090333E">
      <w:pPr>
        <w:rPr>
          <w:rFonts w:ascii="Bookman Old Style" w:hAnsi="Bookman Old Style"/>
        </w:rPr>
      </w:pPr>
    </w:p>
    <w:p w:rsidR="0090333E" w:rsidRDefault="0090333E" w:rsidP="0090333E">
      <w:pPr>
        <w:rPr>
          <w:rFonts w:ascii="Bookman Old Style" w:hAnsi="Bookman Old Style"/>
        </w:rPr>
      </w:pPr>
    </w:p>
    <w:p w:rsidR="00454D93" w:rsidRDefault="00454D93" w:rsidP="00BA026E">
      <w:pPr>
        <w:pStyle w:val="Akapitzlist"/>
        <w:rPr>
          <w:rFonts w:ascii="Bookman Old Style" w:hAnsi="Bookman Old Style"/>
        </w:rPr>
      </w:pPr>
    </w:p>
    <w:p w:rsidR="00454D93" w:rsidRDefault="00454D93" w:rsidP="00BA026E">
      <w:pPr>
        <w:pStyle w:val="Akapitzlist"/>
        <w:rPr>
          <w:rFonts w:ascii="Bookman Old Style" w:hAnsi="Bookman Old Style"/>
        </w:rPr>
      </w:pPr>
    </w:p>
    <w:p w:rsidR="00EC27A6" w:rsidRDefault="00EC27A6" w:rsidP="00BA026E">
      <w:pPr>
        <w:pStyle w:val="Akapitzlist"/>
        <w:rPr>
          <w:rFonts w:ascii="Bookman Old Style" w:hAnsi="Bookman Old Style"/>
        </w:rPr>
      </w:pPr>
    </w:p>
    <w:sectPr w:rsidR="00EC27A6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D7" w:rsidRDefault="005342D7" w:rsidP="00EC27A6">
      <w:pPr>
        <w:spacing w:after="0" w:line="240" w:lineRule="auto"/>
      </w:pPr>
      <w:r>
        <w:separator/>
      </w:r>
    </w:p>
  </w:endnote>
  <w:endnote w:type="continuationSeparator" w:id="0">
    <w:p w:rsidR="005342D7" w:rsidRDefault="005342D7" w:rsidP="00EC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D7" w:rsidRDefault="005342D7" w:rsidP="00EC27A6">
      <w:pPr>
        <w:spacing w:after="0" w:line="240" w:lineRule="auto"/>
      </w:pPr>
      <w:r>
        <w:separator/>
      </w:r>
    </w:p>
  </w:footnote>
  <w:footnote w:type="continuationSeparator" w:id="0">
    <w:p w:rsidR="005342D7" w:rsidRDefault="005342D7" w:rsidP="00EC27A6">
      <w:pPr>
        <w:spacing w:after="0" w:line="240" w:lineRule="auto"/>
      </w:pPr>
      <w:r>
        <w:continuationSeparator/>
      </w:r>
    </w:p>
  </w:footnote>
  <w:footnote w:id="1">
    <w:p w:rsidR="00EC27A6" w:rsidRDefault="00EC27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27A6">
        <w:rPr>
          <w:rFonts w:cstheme="minorHAnsi"/>
          <w:sz w:val="18"/>
          <w:szCs w:val="18"/>
        </w:rPr>
        <w:t>Zmiany tekstu jednolitego wymienionej ustawy zostały ogłoszone w Dz. U. z 2002 r. poz. 935, 1116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245"/>
    <w:multiLevelType w:val="hybridMultilevel"/>
    <w:tmpl w:val="D3D0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33B8"/>
    <w:multiLevelType w:val="hybridMultilevel"/>
    <w:tmpl w:val="077A4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A50"/>
    <w:multiLevelType w:val="hybridMultilevel"/>
    <w:tmpl w:val="B6FC85EA"/>
    <w:lvl w:ilvl="0" w:tplc="DF042158">
      <w:start w:val="167"/>
      <w:numFmt w:val="decimalZero"/>
      <w:lvlText w:val="%1"/>
      <w:lvlJc w:val="left"/>
      <w:pPr>
        <w:ind w:left="5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571609"/>
    <w:multiLevelType w:val="hybridMultilevel"/>
    <w:tmpl w:val="4030E4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260"/>
    <w:multiLevelType w:val="hybridMultilevel"/>
    <w:tmpl w:val="C40EE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26EB"/>
    <w:multiLevelType w:val="hybridMultilevel"/>
    <w:tmpl w:val="65724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25AF"/>
    <w:multiLevelType w:val="hybridMultilevel"/>
    <w:tmpl w:val="D248CA76"/>
    <w:lvl w:ilvl="0" w:tplc="244E0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A7E30"/>
    <w:multiLevelType w:val="hybridMultilevel"/>
    <w:tmpl w:val="6C102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9390C"/>
    <w:multiLevelType w:val="hybridMultilevel"/>
    <w:tmpl w:val="B86234AE"/>
    <w:lvl w:ilvl="0" w:tplc="29C0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F86F15"/>
    <w:multiLevelType w:val="hybridMultilevel"/>
    <w:tmpl w:val="50F2B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794A"/>
    <w:multiLevelType w:val="hybridMultilevel"/>
    <w:tmpl w:val="0FC8D840"/>
    <w:lvl w:ilvl="0" w:tplc="FA24F0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59C09C6"/>
    <w:multiLevelType w:val="hybridMultilevel"/>
    <w:tmpl w:val="38DE2AC2"/>
    <w:lvl w:ilvl="0" w:tplc="5D749C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A4051"/>
    <w:multiLevelType w:val="hybridMultilevel"/>
    <w:tmpl w:val="9D80C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6843"/>
    <w:multiLevelType w:val="hybridMultilevel"/>
    <w:tmpl w:val="661EF058"/>
    <w:lvl w:ilvl="0" w:tplc="636816D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57CCB"/>
    <w:multiLevelType w:val="hybridMultilevel"/>
    <w:tmpl w:val="712ACBD8"/>
    <w:lvl w:ilvl="0" w:tplc="97DC7F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72465"/>
    <w:multiLevelType w:val="hybridMultilevel"/>
    <w:tmpl w:val="1208F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F3BDE"/>
    <w:multiLevelType w:val="hybridMultilevel"/>
    <w:tmpl w:val="68EA5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60C6A"/>
    <w:multiLevelType w:val="hybridMultilevel"/>
    <w:tmpl w:val="289E911C"/>
    <w:lvl w:ilvl="0" w:tplc="6680A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F51F5B"/>
    <w:multiLevelType w:val="hybridMultilevel"/>
    <w:tmpl w:val="9C66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F46C6"/>
    <w:multiLevelType w:val="hybridMultilevel"/>
    <w:tmpl w:val="993C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10C51"/>
    <w:multiLevelType w:val="hybridMultilevel"/>
    <w:tmpl w:val="BC4C3022"/>
    <w:lvl w:ilvl="0" w:tplc="856CEB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B6DA5"/>
    <w:multiLevelType w:val="hybridMultilevel"/>
    <w:tmpl w:val="61CE9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C09ED"/>
    <w:multiLevelType w:val="hybridMultilevel"/>
    <w:tmpl w:val="C934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64CEA"/>
    <w:multiLevelType w:val="hybridMultilevel"/>
    <w:tmpl w:val="C6FC2C38"/>
    <w:lvl w:ilvl="0" w:tplc="8320CC6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1A4C8B"/>
    <w:multiLevelType w:val="hybridMultilevel"/>
    <w:tmpl w:val="F4587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15535"/>
    <w:multiLevelType w:val="hybridMultilevel"/>
    <w:tmpl w:val="67D0F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337B6"/>
    <w:multiLevelType w:val="hybridMultilevel"/>
    <w:tmpl w:val="C7C08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E4AEF"/>
    <w:multiLevelType w:val="hybridMultilevel"/>
    <w:tmpl w:val="F6CCA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03A47"/>
    <w:multiLevelType w:val="hybridMultilevel"/>
    <w:tmpl w:val="C9E60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037B6"/>
    <w:multiLevelType w:val="hybridMultilevel"/>
    <w:tmpl w:val="489AA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114BD"/>
    <w:multiLevelType w:val="hybridMultilevel"/>
    <w:tmpl w:val="D97C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67A1"/>
    <w:multiLevelType w:val="hybridMultilevel"/>
    <w:tmpl w:val="19508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43354"/>
    <w:multiLevelType w:val="hybridMultilevel"/>
    <w:tmpl w:val="E3422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B3191"/>
    <w:multiLevelType w:val="hybridMultilevel"/>
    <w:tmpl w:val="EEE09A36"/>
    <w:lvl w:ilvl="0" w:tplc="224E8A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B8818C9"/>
    <w:multiLevelType w:val="hybridMultilevel"/>
    <w:tmpl w:val="FAAE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D00C6"/>
    <w:multiLevelType w:val="hybridMultilevel"/>
    <w:tmpl w:val="18607600"/>
    <w:lvl w:ilvl="0" w:tplc="790A14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5B0D5A"/>
    <w:multiLevelType w:val="hybridMultilevel"/>
    <w:tmpl w:val="53C4E818"/>
    <w:lvl w:ilvl="0" w:tplc="F9302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5F1E4E"/>
    <w:multiLevelType w:val="hybridMultilevel"/>
    <w:tmpl w:val="A3F22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02558"/>
    <w:multiLevelType w:val="hybridMultilevel"/>
    <w:tmpl w:val="097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C7535"/>
    <w:multiLevelType w:val="hybridMultilevel"/>
    <w:tmpl w:val="B2FC0618"/>
    <w:lvl w:ilvl="0" w:tplc="F14EC7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10B08D9"/>
    <w:multiLevelType w:val="hybridMultilevel"/>
    <w:tmpl w:val="4E322760"/>
    <w:lvl w:ilvl="0" w:tplc="EA349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AA23FD"/>
    <w:multiLevelType w:val="hybridMultilevel"/>
    <w:tmpl w:val="47D41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81DEE"/>
    <w:multiLevelType w:val="hybridMultilevel"/>
    <w:tmpl w:val="11D21EC0"/>
    <w:lvl w:ilvl="0" w:tplc="05D8A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3680A"/>
    <w:multiLevelType w:val="hybridMultilevel"/>
    <w:tmpl w:val="E59AD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6"/>
  </w:num>
  <w:num w:numId="4">
    <w:abstractNumId w:val="8"/>
  </w:num>
  <w:num w:numId="5">
    <w:abstractNumId w:val="11"/>
  </w:num>
  <w:num w:numId="6">
    <w:abstractNumId w:val="7"/>
  </w:num>
  <w:num w:numId="7">
    <w:abstractNumId w:val="17"/>
  </w:num>
  <w:num w:numId="8">
    <w:abstractNumId w:val="31"/>
  </w:num>
  <w:num w:numId="9">
    <w:abstractNumId w:val="20"/>
  </w:num>
  <w:num w:numId="10">
    <w:abstractNumId w:val="30"/>
  </w:num>
  <w:num w:numId="11">
    <w:abstractNumId w:val="34"/>
  </w:num>
  <w:num w:numId="12">
    <w:abstractNumId w:val="38"/>
  </w:num>
  <w:num w:numId="13">
    <w:abstractNumId w:val="24"/>
  </w:num>
  <w:num w:numId="14">
    <w:abstractNumId w:val="6"/>
  </w:num>
  <w:num w:numId="15">
    <w:abstractNumId w:val="12"/>
  </w:num>
  <w:num w:numId="16">
    <w:abstractNumId w:val="39"/>
  </w:num>
  <w:num w:numId="17">
    <w:abstractNumId w:val="35"/>
  </w:num>
  <w:num w:numId="18">
    <w:abstractNumId w:val="40"/>
  </w:num>
  <w:num w:numId="19">
    <w:abstractNumId w:val="9"/>
  </w:num>
  <w:num w:numId="20">
    <w:abstractNumId w:val="21"/>
  </w:num>
  <w:num w:numId="21">
    <w:abstractNumId w:val="13"/>
  </w:num>
  <w:num w:numId="22">
    <w:abstractNumId w:val="18"/>
  </w:num>
  <w:num w:numId="23">
    <w:abstractNumId w:val="32"/>
  </w:num>
  <w:num w:numId="24">
    <w:abstractNumId w:val="14"/>
  </w:num>
  <w:num w:numId="25">
    <w:abstractNumId w:val="22"/>
  </w:num>
  <w:num w:numId="26">
    <w:abstractNumId w:val="43"/>
  </w:num>
  <w:num w:numId="27">
    <w:abstractNumId w:val="23"/>
  </w:num>
  <w:num w:numId="28">
    <w:abstractNumId w:val="41"/>
  </w:num>
  <w:num w:numId="29">
    <w:abstractNumId w:val="15"/>
  </w:num>
  <w:num w:numId="30">
    <w:abstractNumId w:val="4"/>
  </w:num>
  <w:num w:numId="31">
    <w:abstractNumId w:val="16"/>
  </w:num>
  <w:num w:numId="32">
    <w:abstractNumId w:val="29"/>
  </w:num>
  <w:num w:numId="33">
    <w:abstractNumId w:val="5"/>
  </w:num>
  <w:num w:numId="34">
    <w:abstractNumId w:val="28"/>
  </w:num>
  <w:num w:numId="35">
    <w:abstractNumId w:val="42"/>
  </w:num>
  <w:num w:numId="36">
    <w:abstractNumId w:val="33"/>
  </w:num>
  <w:num w:numId="37">
    <w:abstractNumId w:val="25"/>
  </w:num>
  <w:num w:numId="38">
    <w:abstractNumId w:val="0"/>
  </w:num>
  <w:num w:numId="39">
    <w:abstractNumId w:val="2"/>
  </w:num>
  <w:num w:numId="40">
    <w:abstractNumId w:val="3"/>
  </w:num>
  <w:num w:numId="41">
    <w:abstractNumId w:val="37"/>
  </w:num>
  <w:num w:numId="42">
    <w:abstractNumId w:val="26"/>
  </w:num>
  <w:num w:numId="43">
    <w:abstractNumId w:val="1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90E"/>
    <w:rsid w:val="000151D6"/>
    <w:rsid w:val="0006170C"/>
    <w:rsid w:val="00065DCE"/>
    <w:rsid w:val="000662AC"/>
    <w:rsid w:val="00067C94"/>
    <w:rsid w:val="00080F71"/>
    <w:rsid w:val="0009426C"/>
    <w:rsid w:val="000A365A"/>
    <w:rsid w:val="000A6482"/>
    <w:rsid w:val="000A7451"/>
    <w:rsid w:val="000C32DB"/>
    <w:rsid w:val="000D192B"/>
    <w:rsid w:val="000E4995"/>
    <w:rsid w:val="000F7939"/>
    <w:rsid w:val="0012165B"/>
    <w:rsid w:val="00151C45"/>
    <w:rsid w:val="00155807"/>
    <w:rsid w:val="0015627B"/>
    <w:rsid w:val="0016671C"/>
    <w:rsid w:val="00174199"/>
    <w:rsid w:val="00185E13"/>
    <w:rsid w:val="00195C61"/>
    <w:rsid w:val="001A0285"/>
    <w:rsid w:val="001A4DAE"/>
    <w:rsid w:val="001A677C"/>
    <w:rsid w:val="001B5B14"/>
    <w:rsid w:val="001B7AED"/>
    <w:rsid w:val="001C335C"/>
    <w:rsid w:val="001C73A0"/>
    <w:rsid w:val="001E17ED"/>
    <w:rsid w:val="001E4924"/>
    <w:rsid w:val="00216E52"/>
    <w:rsid w:val="00217AD5"/>
    <w:rsid w:val="00220753"/>
    <w:rsid w:val="00237DF0"/>
    <w:rsid w:val="002404E0"/>
    <w:rsid w:val="002413B8"/>
    <w:rsid w:val="00277DE3"/>
    <w:rsid w:val="0028391B"/>
    <w:rsid w:val="00285D75"/>
    <w:rsid w:val="00286F48"/>
    <w:rsid w:val="00287011"/>
    <w:rsid w:val="002B3659"/>
    <w:rsid w:val="002B39B4"/>
    <w:rsid w:val="002B5109"/>
    <w:rsid w:val="002B5D13"/>
    <w:rsid w:val="002B6D01"/>
    <w:rsid w:val="002D1AE8"/>
    <w:rsid w:val="002D5C04"/>
    <w:rsid w:val="002E214E"/>
    <w:rsid w:val="002E5471"/>
    <w:rsid w:val="0030492A"/>
    <w:rsid w:val="00310B5F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402667"/>
    <w:rsid w:val="00420CB1"/>
    <w:rsid w:val="00434985"/>
    <w:rsid w:val="00434EE2"/>
    <w:rsid w:val="004436A9"/>
    <w:rsid w:val="00447D08"/>
    <w:rsid w:val="0045390E"/>
    <w:rsid w:val="00454D93"/>
    <w:rsid w:val="00484C42"/>
    <w:rsid w:val="00487E82"/>
    <w:rsid w:val="004909C1"/>
    <w:rsid w:val="004C56C5"/>
    <w:rsid w:val="004D3943"/>
    <w:rsid w:val="004D620B"/>
    <w:rsid w:val="004D6317"/>
    <w:rsid w:val="004E7FF8"/>
    <w:rsid w:val="00500A06"/>
    <w:rsid w:val="00501D12"/>
    <w:rsid w:val="00530594"/>
    <w:rsid w:val="005342D7"/>
    <w:rsid w:val="0053798B"/>
    <w:rsid w:val="0057249F"/>
    <w:rsid w:val="00581F8F"/>
    <w:rsid w:val="005A498A"/>
    <w:rsid w:val="005E2022"/>
    <w:rsid w:val="005F2054"/>
    <w:rsid w:val="00607C53"/>
    <w:rsid w:val="0062112E"/>
    <w:rsid w:val="00640F0B"/>
    <w:rsid w:val="00657D76"/>
    <w:rsid w:val="00661E04"/>
    <w:rsid w:val="00673373"/>
    <w:rsid w:val="00681A74"/>
    <w:rsid w:val="00695C13"/>
    <w:rsid w:val="006964CC"/>
    <w:rsid w:val="006A2EFA"/>
    <w:rsid w:val="006B4C08"/>
    <w:rsid w:val="006C2CA2"/>
    <w:rsid w:val="006C4179"/>
    <w:rsid w:val="006C4D78"/>
    <w:rsid w:val="006D0081"/>
    <w:rsid w:val="006D3AC0"/>
    <w:rsid w:val="007074D1"/>
    <w:rsid w:val="00711D26"/>
    <w:rsid w:val="00730A82"/>
    <w:rsid w:val="00740E31"/>
    <w:rsid w:val="007726C8"/>
    <w:rsid w:val="007745BC"/>
    <w:rsid w:val="0077731E"/>
    <w:rsid w:val="00786859"/>
    <w:rsid w:val="00790BF8"/>
    <w:rsid w:val="007B17CD"/>
    <w:rsid w:val="007B59D9"/>
    <w:rsid w:val="007C3172"/>
    <w:rsid w:val="007C5A6D"/>
    <w:rsid w:val="007D26AE"/>
    <w:rsid w:val="00803FDA"/>
    <w:rsid w:val="008110AD"/>
    <w:rsid w:val="008131A6"/>
    <w:rsid w:val="00824F96"/>
    <w:rsid w:val="008344E7"/>
    <w:rsid w:val="00856462"/>
    <w:rsid w:val="00861C76"/>
    <w:rsid w:val="0087197E"/>
    <w:rsid w:val="0087557E"/>
    <w:rsid w:val="0087564B"/>
    <w:rsid w:val="00877821"/>
    <w:rsid w:val="00881FE8"/>
    <w:rsid w:val="00885637"/>
    <w:rsid w:val="00894DAD"/>
    <w:rsid w:val="008956E9"/>
    <w:rsid w:val="008B2613"/>
    <w:rsid w:val="008B5C78"/>
    <w:rsid w:val="008D2291"/>
    <w:rsid w:val="008D5437"/>
    <w:rsid w:val="0090333E"/>
    <w:rsid w:val="009473E8"/>
    <w:rsid w:val="00964FAD"/>
    <w:rsid w:val="0097759C"/>
    <w:rsid w:val="00986D58"/>
    <w:rsid w:val="009B416D"/>
    <w:rsid w:val="009B6A46"/>
    <w:rsid w:val="009E23F1"/>
    <w:rsid w:val="009E3951"/>
    <w:rsid w:val="009E760E"/>
    <w:rsid w:val="009F1E7C"/>
    <w:rsid w:val="00A10332"/>
    <w:rsid w:val="00A114CC"/>
    <w:rsid w:val="00A20EAA"/>
    <w:rsid w:val="00A25E49"/>
    <w:rsid w:val="00A2715E"/>
    <w:rsid w:val="00A34C75"/>
    <w:rsid w:val="00A36CFF"/>
    <w:rsid w:val="00A372EE"/>
    <w:rsid w:val="00A424A4"/>
    <w:rsid w:val="00A42769"/>
    <w:rsid w:val="00A46A34"/>
    <w:rsid w:val="00A55A91"/>
    <w:rsid w:val="00A56DB9"/>
    <w:rsid w:val="00A702FD"/>
    <w:rsid w:val="00A812A6"/>
    <w:rsid w:val="00A8444B"/>
    <w:rsid w:val="00AA0A5A"/>
    <w:rsid w:val="00AC474E"/>
    <w:rsid w:val="00AD5D8F"/>
    <w:rsid w:val="00AE40B4"/>
    <w:rsid w:val="00AF20D8"/>
    <w:rsid w:val="00AF4488"/>
    <w:rsid w:val="00AF722C"/>
    <w:rsid w:val="00B0475A"/>
    <w:rsid w:val="00B1123E"/>
    <w:rsid w:val="00B16BD6"/>
    <w:rsid w:val="00B220FF"/>
    <w:rsid w:val="00B365A1"/>
    <w:rsid w:val="00B45B8B"/>
    <w:rsid w:val="00B521E6"/>
    <w:rsid w:val="00B9007C"/>
    <w:rsid w:val="00BA026E"/>
    <w:rsid w:val="00BD0CD6"/>
    <w:rsid w:val="00BD4185"/>
    <w:rsid w:val="00BE0B6F"/>
    <w:rsid w:val="00BE4D28"/>
    <w:rsid w:val="00BE6ACF"/>
    <w:rsid w:val="00C02135"/>
    <w:rsid w:val="00C20433"/>
    <w:rsid w:val="00C31633"/>
    <w:rsid w:val="00C31E56"/>
    <w:rsid w:val="00C35DAA"/>
    <w:rsid w:val="00C5577F"/>
    <w:rsid w:val="00C57326"/>
    <w:rsid w:val="00C73094"/>
    <w:rsid w:val="00C744D2"/>
    <w:rsid w:val="00C74AB2"/>
    <w:rsid w:val="00C84338"/>
    <w:rsid w:val="00C961D9"/>
    <w:rsid w:val="00CB1AD8"/>
    <w:rsid w:val="00CC27E4"/>
    <w:rsid w:val="00CC6D5C"/>
    <w:rsid w:val="00CD0D1C"/>
    <w:rsid w:val="00CD233C"/>
    <w:rsid w:val="00CD747C"/>
    <w:rsid w:val="00CD7EC9"/>
    <w:rsid w:val="00CE6C79"/>
    <w:rsid w:val="00CF26D5"/>
    <w:rsid w:val="00CF5074"/>
    <w:rsid w:val="00CF6AFF"/>
    <w:rsid w:val="00D04E30"/>
    <w:rsid w:val="00D10966"/>
    <w:rsid w:val="00D11B2A"/>
    <w:rsid w:val="00D127BB"/>
    <w:rsid w:val="00D16E18"/>
    <w:rsid w:val="00D21E6A"/>
    <w:rsid w:val="00D22823"/>
    <w:rsid w:val="00D40C44"/>
    <w:rsid w:val="00D42F87"/>
    <w:rsid w:val="00D4460F"/>
    <w:rsid w:val="00D60B65"/>
    <w:rsid w:val="00D63AC8"/>
    <w:rsid w:val="00D73912"/>
    <w:rsid w:val="00DA41B4"/>
    <w:rsid w:val="00DB4B1B"/>
    <w:rsid w:val="00DE2210"/>
    <w:rsid w:val="00DE28BB"/>
    <w:rsid w:val="00DF0840"/>
    <w:rsid w:val="00DF63B8"/>
    <w:rsid w:val="00E0160D"/>
    <w:rsid w:val="00E140CF"/>
    <w:rsid w:val="00E26A0C"/>
    <w:rsid w:val="00E31BF1"/>
    <w:rsid w:val="00E423EF"/>
    <w:rsid w:val="00E5298B"/>
    <w:rsid w:val="00E6241E"/>
    <w:rsid w:val="00E8300D"/>
    <w:rsid w:val="00E9252B"/>
    <w:rsid w:val="00E93993"/>
    <w:rsid w:val="00EA0614"/>
    <w:rsid w:val="00EB1F02"/>
    <w:rsid w:val="00EB52E3"/>
    <w:rsid w:val="00EC27A6"/>
    <w:rsid w:val="00EE146C"/>
    <w:rsid w:val="00EF0C1C"/>
    <w:rsid w:val="00EF1F4F"/>
    <w:rsid w:val="00EF3D81"/>
    <w:rsid w:val="00F033A4"/>
    <w:rsid w:val="00F173D6"/>
    <w:rsid w:val="00F27B5D"/>
    <w:rsid w:val="00F33E80"/>
    <w:rsid w:val="00F36C7B"/>
    <w:rsid w:val="00F54CCA"/>
    <w:rsid w:val="00F55A8C"/>
    <w:rsid w:val="00F66525"/>
    <w:rsid w:val="00F84C96"/>
    <w:rsid w:val="00F97D51"/>
    <w:rsid w:val="00FA0F68"/>
    <w:rsid w:val="00FC4D6F"/>
    <w:rsid w:val="00FD1367"/>
    <w:rsid w:val="00FE0AD7"/>
    <w:rsid w:val="00FE4227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D6"/>
  </w:style>
  <w:style w:type="paragraph" w:styleId="Nagwek1">
    <w:name w:val="heading 1"/>
    <w:basedOn w:val="Normalny"/>
    <w:next w:val="Normalny"/>
    <w:link w:val="Nagwek1Znak"/>
    <w:uiPriority w:val="9"/>
    <w:qFormat/>
    <w:rsid w:val="00EC2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C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27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27A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7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27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617E-35A4-455E-ADEF-40205D5F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Katarzyna Tomczak</cp:lastModifiedBy>
  <cp:revision>12</cp:revision>
  <cp:lastPrinted>2022-11-22T13:26:00Z</cp:lastPrinted>
  <dcterms:created xsi:type="dcterms:W3CDTF">2022-07-04T12:07:00Z</dcterms:created>
  <dcterms:modified xsi:type="dcterms:W3CDTF">2022-11-22T13:28:00Z</dcterms:modified>
</cp:coreProperties>
</file>