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9" w:rsidRPr="00173A32" w:rsidRDefault="00830D75" w:rsidP="00591B3E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73A32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591B3E">
        <w:rPr>
          <w:rFonts w:asciiTheme="minorHAnsi" w:hAnsiTheme="minorHAnsi" w:cstheme="minorHAnsi"/>
          <w:b/>
          <w:color w:val="auto"/>
          <w:sz w:val="32"/>
          <w:szCs w:val="32"/>
        </w:rPr>
        <w:t>334</w:t>
      </w:r>
      <w:r w:rsidR="00B67D94" w:rsidRPr="00173A32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</w:p>
    <w:p w:rsidR="00204509" w:rsidRPr="00173A32" w:rsidRDefault="00204509" w:rsidP="00173A32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73A32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204509" w:rsidRPr="00173A32" w:rsidRDefault="00204509" w:rsidP="00173A32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73A32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591B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10 marca 2023 r. </w:t>
      </w:r>
    </w:p>
    <w:p w:rsidR="00204509" w:rsidRPr="00173A32" w:rsidRDefault="00204509" w:rsidP="00173A32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204509" w:rsidRPr="00173A32" w:rsidRDefault="00204509" w:rsidP="00173A32">
      <w:pPr>
        <w:pStyle w:val="Tytu"/>
        <w:spacing w:before="240" w:after="240" w:line="360" w:lineRule="auto"/>
        <w:rPr>
          <w:b/>
          <w:color w:val="auto"/>
        </w:rPr>
      </w:pPr>
      <w:r w:rsidRPr="00173A32">
        <w:rPr>
          <w:rFonts w:asciiTheme="minorHAnsi" w:hAnsiTheme="minorHAnsi" w:cstheme="minorHAnsi"/>
          <w:b/>
          <w:color w:val="auto"/>
          <w:sz w:val="32"/>
          <w:szCs w:val="32"/>
        </w:rPr>
        <w:t>w sprawie powierzenia stanowis</w:t>
      </w:r>
      <w:r w:rsidR="00830D75" w:rsidRPr="00173A32">
        <w:rPr>
          <w:rFonts w:asciiTheme="minorHAnsi" w:hAnsiTheme="minorHAnsi" w:cstheme="minorHAnsi"/>
          <w:b/>
          <w:color w:val="auto"/>
          <w:sz w:val="32"/>
          <w:szCs w:val="32"/>
        </w:rPr>
        <w:t>ka Dy</w:t>
      </w:r>
      <w:r w:rsidR="00B67D94" w:rsidRPr="00173A32">
        <w:rPr>
          <w:rFonts w:asciiTheme="minorHAnsi" w:hAnsiTheme="minorHAnsi" w:cstheme="minorHAnsi"/>
          <w:b/>
          <w:color w:val="auto"/>
          <w:sz w:val="32"/>
          <w:szCs w:val="32"/>
        </w:rPr>
        <w:t xml:space="preserve">rektora Zespołu Szkół Rolnicze Centrum Kształcenia Ustawicznego im. Ziemi Kujawskiej w </w:t>
      </w:r>
      <w:proofErr w:type="spellStart"/>
      <w:r w:rsidR="00B67D94" w:rsidRPr="00173A32">
        <w:rPr>
          <w:rFonts w:asciiTheme="minorHAnsi" w:hAnsiTheme="minorHAnsi" w:cstheme="minorHAnsi"/>
          <w:b/>
          <w:color w:val="auto"/>
          <w:sz w:val="32"/>
          <w:szCs w:val="32"/>
        </w:rPr>
        <w:t>Przemystce</w:t>
      </w:r>
      <w:proofErr w:type="spellEnd"/>
    </w:p>
    <w:p w:rsidR="00204509" w:rsidRDefault="00204509" w:rsidP="00173A32">
      <w:pPr>
        <w:spacing w:before="240" w:after="240"/>
        <w:rPr>
          <w:rFonts w:ascii="Times New Roman" w:hAnsi="Times New Roman"/>
          <w:sz w:val="24"/>
          <w:szCs w:val="20"/>
        </w:rPr>
      </w:pPr>
    </w:p>
    <w:p w:rsidR="00204509" w:rsidRPr="00173A32" w:rsidRDefault="00204509" w:rsidP="00173A32">
      <w:pPr>
        <w:spacing w:before="240" w:after="240" w:line="360" w:lineRule="auto"/>
        <w:ind w:firstLine="1134"/>
        <w:rPr>
          <w:rFonts w:cstheme="minorHAnsi"/>
          <w:sz w:val="24"/>
          <w:szCs w:val="24"/>
        </w:rPr>
      </w:pPr>
      <w:r w:rsidRPr="00173A32">
        <w:rPr>
          <w:rFonts w:cstheme="minorHAnsi"/>
          <w:sz w:val="24"/>
          <w:szCs w:val="24"/>
        </w:rPr>
        <w:t>Na podstawie art. 63 ust. 21 w związku z art. 29 ust.1 pkt 2 ustawy z dnia  14 grudnia 2016 r. – Prawo oświat</w:t>
      </w:r>
      <w:r w:rsidR="00830D75" w:rsidRPr="00173A32">
        <w:rPr>
          <w:rFonts w:cstheme="minorHAnsi"/>
          <w:sz w:val="24"/>
          <w:szCs w:val="24"/>
        </w:rPr>
        <w:t>owe – (Dz. U. z 2021 r. poz. 1082</w:t>
      </w:r>
      <w:r w:rsidR="00173A32">
        <w:rPr>
          <w:rFonts w:cstheme="minorHAnsi"/>
          <w:sz w:val="24"/>
          <w:szCs w:val="24"/>
        </w:rPr>
        <w:t xml:space="preserve"> z </w:t>
      </w:r>
      <w:proofErr w:type="spellStart"/>
      <w:r w:rsidR="00173A32">
        <w:rPr>
          <w:rFonts w:cstheme="minorHAnsi"/>
          <w:sz w:val="24"/>
          <w:szCs w:val="24"/>
        </w:rPr>
        <w:t>późn</w:t>
      </w:r>
      <w:proofErr w:type="spellEnd"/>
      <w:r w:rsidR="00173A32">
        <w:rPr>
          <w:rFonts w:cstheme="minorHAnsi"/>
          <w:sz w:val="24"/>
          <w:szCs w:val="24"/>
        </w:rPr>
        <w:t>. zm.</w:t>
      </w:r>
      <w:r w:rsidR="00591B3E">
        <w:rPr>
          <w:rStyle w:val="Odwoanieprzypisudolnego"/>
          <w:rFonts w:cstheme="minorHAnsi"/>
          <w:sz w:val="24"/>
          <w:szCs w:val="24"/>
        </w:rPr>
        <w:footnoteReference w:id="1"/>
      </w:r>
      <w:r w:rsidRPr="00173A32">
        <w:rPr>
          <w:rFonts w:cstheme="minorHAnsi"/>
          <w:sz w:val="24"/>
          <w:szCs w:val="24"/>
        </w:rPr>
        <w:t>) oraz  art. 32 ust. 2 pkt. 5 ustawy z dnia 5 czerwca 1998 roku o samorządzie powiatowym (</w:t>
      </w:r>
      <w:r w:rsidR="004A4086" w:rsidRPr="00173A32">
        <w:rPr>
          <w:rFonts w:cstheme="minorHAnsi"/>
          <w:sz w:val="24"/>
          <w:szCs w:val="24"/>
          <w:lang w:eastAsia="ar-SA"/>
        </w:rPr>
        <w:t>Dz. U. z 2022 r. poz. 1526</w:t>
      </w:r>
      <w:r w:rsidRPr="00173A32">
        <w:rPr>
          <w:rFonts w:cstheme="minorHAnsi"/>
          <w:sz w:val="24"/>
          <w:szCs w:val="24"/>
        </w:rPr>
        <w:t>) uchwala się, co następuje:</w:t>
      </w:r>
    </w:p>
    <w:p w:rsidR="00204509" w:rsidRPr="00173A32" w:rsidRDefault="00204509" w:rsidP="00173A32">
      <w:pPr>
        <w:spacing w:before="240" w:after="240" w:line="360" w:lineRule="auto"/>
        <w:ind w:firstLine="1134"/>
        <w:rPr>
          <w:rFonts w:cstheme="minorHAnsi"/>
          <w:sz w:val="24"/>
          <w:szCs w:val="24"/>
        </w:rPr>
      </w:pPr>
      <w:r w:rsidRPr="00173A32">
        <w:rPr>
          <w:rFonts w:cstheme="minorHAnsi"/>
          <w:sz w:val="24"/>
          <w:szCs w:val="24"/>
        </w:rPr>
        <w:t xml:space="preserve"> </w:t>
      </w:r>
    </w:p>
    <w:p w:rsidR="00204509" w:rsidRPr="00173A32" w:rsidRDefault="00204509" w:rsidP="00173A32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73A32">
        <w:rPr>
          <w:rFonts w:cstheme="minorHAnsi"/>
          <w:b/>
          <w:sz w:val="24"/>
          <w:szCs w:val="24"/>
        </w:rPr>
        <w:t>§ 1.</w:t>
      </w:r>
      <w:r w:rsidRPr="00173A32">
        <w:rPr>
          <w:rFonts w:cstheme="minorHAnsi"/>
          <w:sz w:val="24"/>
          <w:szCs w:val="24"/>
        </w:rPr>
        <w:t xml:space="preserve"> Powierza się stanowis</w:t>
      </w:r>
      <w:r w:rsidR="00830D75" w:rsidRPr="00173A32">
        <w:rPr>
          <w:rFonts w:cstheme="minorHAnsi"/>
          <w:sz w:val="24"/>
          <w:szCs w:val="24"/>
        </w:rPr>
        <w:t xml:space="preserve">ko Dyrektora Zespołu Szkół </w:t>
      </w:r>
      <w:r w:rsidR="004A4086" w:rsidRPr="00173A32">
        <w:rPr>
          <w:rFonts w:cstheme="minorHAnsi"/>
          <w:sz w:val="24"/>
          <w:szCs w:val="24"/>
        </w:rPr>
        <w:t xml:space="preserve">Rolnicze Centrum Kształcenia Ustawicznego im. Ziemi Kujawskiej w </w:t>
      </w:r>
      <w:proofErr w:type="spellStart"/>
      <w:r w:rsidR="004A4086" w:rsidRPr="00173A32">
        <w:rPr>
          <w:rFonts w:cstheme="minorHAnsi"/>
          <w:sz w:val="24"/>
          <w:szCs w:val="24"/>
        </w:rPr>
        <w:t>Przemystce</w:t>
      </w:r>
      <w:proofErr w:type="spellEnd"/>
      <w:r w:rsidR="004A4086" w:rsidRPr="00173A32">
        <w:rPr>
          <w:rFonts w:cstheme="minorHAnsi"/>
          <w:sz w:val="24"/>
          <w:szCs w:val="24"/>
        </w:rPr>
        <w:t xml:space="preserve"> Panu Jackowi Malinowskiemu </w:t>
      </w:r>
      <w:r w:rsidRPr="00173A32">
        <w:rPr>
          <w:rFonts w:cstheme="minorHAnsi"/>
          <w:sz w:val="24"/>
          <w:szCs w:val="24"/>
        </w:rPr>
        <w:t>na okres 5 lat s</w:t>
      </w:r>
      <w:r w:rsidR="004A4086" w:rsidRPr="00173A32">
        <w:rPr>
          <w:rFonts w:cstheme="minorHAnsi"/>
          <w:sz w:val="24"/>
          <w:szCs w:val="24"/>
        </w:rPr>
        <w:t>zkolnych t</w:t>
      </w:r>
      <w:r w:rsidR="00173A32">
        <w:rPr>
          <w:rFonts w:cstheme="minorHAnsi"/>
          <w:sz w:val="24"/>
          <w:szCs w:val="24"/>
        </w:rPr>
        <w:t xml:space="preserve">j.: od 1 września 2023 roku do </w:t>
      </w:r>
      <w:r w:rsidR="004A4086" w:rsidRPr="00173A32">
        <w:rPr>
          <w:rFonts w:cstheme="minorHAnsi"/>
          <w:sz w:val="24"/>
          <w:szCs w:val="24"/>
        </w:rPr>
        <w:t>31 sierpnia 2028</w:t>
      </w:r>
      <w:r w:rsidRPr="00173A32">
        <w:rPr>
          <w:rFonts w:cstheme="minorHAnsi"/>
          <w:sz w:val="24"/>
          <w:szCs w:val="24"/>
        </w:rPr>
        <w:t xml:space="preserve"> roku.</w:t>
      </w:r>
    </w:p>
    <w:p w:rsidR="00204509" w:rsidRPr="00173A32" w:rsidRDefault="00204509" w:rsidP="00173A32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204509" w:rsidRPr="00173A32" w:rsidRDefault="00204509" w:rsidP="00173A32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73A32">
        <w:rPr>
          <w:rFonts w:cstheme="minorHAnsi"/>
          <w:b/>
          <w:sz w:val="24"/>
          <w:szCs w:val="24"/>
        </w:rPr>
        <w:t>§ 2.</w:t>
      </w:r>
      <w:r w:rsidRPr="00173A32">
        <w:rPr>
          <w:rFonts w:cstheme="minorHAnsi"/>
          <w:sz w:val="24"/>
          <w:szCs w:val="24"/>
        </w:rPr>
        <w:t xml:space="preserve"> Wykonanie uchwały powierza się Przewodniczącemu Zarządu.</w:t>
      </w:r>
    </w:p>
    <w:p w:rsidR="00204509" w:rsidRPr="00173A32" w:rsidRDefault="00204509" w:rsidP="00173A32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204509" w:rsidRPr="00173A32" w:rsidRDefault="00204509" w:rsidP="00173A32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73A32">
        <w:rPr>
          <w:rFonts w:cstheme="minorHAnsi"/>
          <w:b/>
          <w:sz w:val="24"/>
          <w:szCs w:val="24"/>
        </w:rPr>
        <w:t>§ 3</w:t>
      </w:r>
      <w:r w:rsidRPr="00173A32">
        <w:rPr>
          <w:rFonts w:cstheme="minorHAnsi"/>
          <w:sz w:val="24"/>
          <w:szCs w:val="24"/>
        </w:rPr>
        <w:t>. Uchwała wchodzi w życie z dniem podjęcia.</w:t>
      </w:r>
    </w:p>
    <w:p w:rsidR="00204509" w:rsidRDefault="00204509" w:rsidP="00173A32">
      <w:pPr>
        <w:spacing w:before="240" w:after="240"/>
        <w:rPr>
          <w:rFonts w:cstheme="minorHAnsi"/>
          <w:sz w:val="24"/>
          <w:szCs w:val="24"/>
        </w:rPr>
      </w:pPr>
    </w:p>
    <w:p w:rsidR="00591B3E" w:rsidRPr="00FF5222" w:rsidRDefault="00591B3E" w:rsidP="00173A32">
      <w:pPr>
        <w:spacing w:before="240" w:after="240"/>
        <w:rPr>
          <w:rFonts w:ascii="Bookman Old Style" w:hAnsi="Bookman Old Style"/>
          <w:b/>
          <w:sz w:val="24"/>
          <w:szCs w:val="24"/>
        </w:rPr>
      </w:pPr>
    </w:p>
    <w:p w:rsidR="00204509" w:rsidRPr="00173A32" w:rsidRDefault="00204509" w:rsidP="00173A32">
      <w:pPr>
        <w:spacing w:before="240" w:after="240"/>
        <w:ind w:left="2268" w:firstLine="1134"/>
        <w:rPr>
          <w:rFonts w:cstheme="minorHAnsi"/>
          <w:b/>
          <w:sz w:val="32"/>
          <w:szCs w:val="32"/>
        </w:rPr>
      </w:pPr>
      <w:r w:rsidRPr="00173A32">
        <w:rPr>
          <w:rFonts w:cstheme="minorHAnsi"/>
          <w:b/>
          <w:sz w:val="32"/>
          <w:szCs w:val="32"/>
        </w:rPr>
        <w:lastRenderedPageBreak/>
        <w:t xml:space="preserve">Uzasadnienie </w:t>
      </w:r>
    </w:p>
    <w:p w:rsidR="00204509" w:rsidRPr="00FF5222" w:rsidRDefault="00204509" w:rsidP="00173A32">
      <w:pPr>
        <w:spacing w:before="240" w:after="240"/>
        <w:rPr>
          <w:rFonts w:ascii="Bookman Old Style" w:hAnsi="Bookman Old Style"/>
          <w:sz w:val="24"/>
          <w:szCs w:val="24"/>
        </w:rPr>
      </w:pPr>
    </w:p>
    <w:p w:rsidR="00204509" w:rsidRPr="00173A32" w:rsidRDefault="00204509" w:rsidP="00173A32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73A32">
        <w:rPr>
          <w:rFonts w:cstheme="minorHAnsi"/>
          <w:sz w:val="24"/>
          <w:szCs w:val="24"/>
        </w:rPr>
        <w:t xml:space="preserve">Stosowanie do art. 63 ust. 1 ustawy – Prawo oświatowe – stanowisko dyrektora szkoły powierza organ prowadzący szkołę. Z kolei z art. 63 ust. 10 wynika, że kandydata na stanowisko dyrektora szkoły wyłania się w drodze konkursu. </w:t>
      </w:r>
      <w:r w:rsidRPr="00173A32">
        <w:rPr>
          <w:rFonts w:cstheme="minorHAnsi"/>
          <w:sz w:val="24"/>
          <w:szCs w:val="24"/>
        </w:rPr>
        <w:br/>
        <w:t xml:space="preserve">W związku z przeprowadzonym postępowaniem </w:t>
      </w:r>
      <w:r w:rsidR="00830D75" w:rsidRPr="00173A32">
        <w:rPr>
          <w:rFonts w:cstheme="minorHAnsi"/>
          <w:sz w:val="24"/>
          <w:szCs w:val="24"/>
        </w:rPr>
        <w:t>kon</w:t>
      </w:r>
      <w:r w:rsidR="00173A32">
        <w:rPr>
          <w:rFonts w:cstheme="minorHAnsi"/>
          <w:sz w:val="24"/>
          <w:szCs w:val="24"/>
        </w:rPr>
        <w:t xml:space="preserve">kursowym w dniu </w:t>
      </w:r>
      <w:r w:rsidR="004A4086" w:rsidRPr="00173A32">
        <w:rPr>
          <w:rFonts w:cstheme="minorHAnsi"/>
          <w:sz w:val="24"/>
          <w:szCs w:val="24"/>
        </w:rPr>
        <w:t>28 lutego 2023</w:t>
      </w:r>
      <w:r w:rsidR="00173A32">
        <w:rPr>
          <w:rFonts w:cstheme="minorHAnsi"/>
          <w:sz w:val="24"/>
          <w:szCs w:val="24"/>
        </w:rPr>
        <w:t xml:space="preserve"> roku</w:t>
      </w:r>
      <w:r w:rsidRPr="00173A32">
        <w:rPr>
          <w:rFonts w:cstheme="minorHAnsi"/>
          <w:sz w:val="24"/>
          <w:szCs w:val="24"/>
        </w:rPr>
        <w:t xml:space="preserve"> </w:t>
      </w:r>
      <w:r w:rsidR="00492591" w:rsidRPr="00173A32">
        <w:rPr>
          <w:rFonts w:cstheme="minorHAnsi"/>
          <w:sz w:val="24"/>
          <w:szCs w:val="24"/>
        </w:rPr>
        <w:t>i wyłonieniem kandydata na stanowi</w:t>
      </w:r>
      <w:r w:rsidRPr="00173A32">
        <w:rPr>
          <w:rFonts w:cstheme="minorHAnsi"/>
          <w:sz w:val="24"/>
          <w:szCs w:val="24"/>
        </w:rPr>
        <w:t>sko dyrektor</w:t>
      </w:r>
      <w:r w:rsidR="00830D75" w:rsidRPr="00173A32">
        <w:rPr>
          <w:rFonts w:cstheme="minorHAnsi"/>
          <w:sz w:val="24"/>
          <w:szCs w:val="24"/>
        </w:rPr>
        <w:t xml:space="preserve">a </w:t>
      </w:r>
      <w:r w:rsidR="004A4086" w:rsidRPr="00173A32">
        <w:rPr>
          <w:rFonts w:cstheme="minorHAnsi"/>
          <w:sz w:val="24"/>
          <w:szCs w:val="24"/>
        </w:rPr>
        <w:t>w osobie Pana Jacka Malinowskiego</w:t>
      </w:r>
      <w:r w:rsidRPr="00173A32">
        <w:rPr>
          <w:rFonts w:cstheme="minorHAnsi"/>
          <w:sz w:val="24"/>
          <w:szCs w:val="24"/>
        </w:rPr>
        <w:t xml:space="preserve"> zasadne jest podjęcie niniejszej uchwały.</w:t>
      </w:r>
    </w:p>
    <w:p w:rsidR="00204509" w:rsidRPr="00FF5222" w:rsidRDefault="00204509" w:rsidP="00173A32">
      <w:pPr>
        <w:spacing w:before="240" w:after="240"/>
        <w:jc w:val="both"/>
        <w:rPr>
          <w:rFonts w:ascii="Bookman Old Style" w:hAnsi="Bookman Old Style"/>
          <w:sz w:val="24"/>
          <w:szCs w:val="24"/>
        </w:rPr>
      </w:pPr>
    </w:p>
    <w:p w:rsidR="00204509" w:rsidRPr="00FF5222" w:rsidRDefault="00204509" w:rsidP="00173A32">
      <w:pPr>
        <w:spacing w:before="240" w:after="240"/>
        <w:rPr>
          <w:rFonts w:ascii="Bookman Old Style" w:hAnsi="Bookman Old Style"/>
          <w:sz w:val="24"/>
          <w:szCs w:val="24"/>
        </w:rPr>
      </w:pPr>
    </w:p>
    <w:p w:rsidR="00204509" w:rsidRPr="00FF5222" w:rsidRDefault="00204509" w:rsidP="00173A32">
      <w:pPr>
        <w:spacing w:before="240" w:after="240"/>
        <w:rPr>
          <w:rFonts w:ascii="Bookman Old Style" w:hAnsi="Bookman Old Style"/>
          <w:sz w:val="24"/>
          <w:szCs w:val="24"/>
        </w:rPr>
      </w:pPr>
    </w:p>
    <w:p w:rsidR="00204509" w:rsidRPr="00FF5222" w:rsidRDefault="00204509" w:rsidP="00173A32">
      <w:pPr>
        <w:spacing w:before="240" w:after="240"/>
        <w:rPr>
          <w:rFonts w:ascii="Bookman Old Style" w:hAnsi="Bookman Old Style"/>
          <w:sz w:val="24"/>
          <w:szCs w:val="24"/>
        </w:rPr>
      </w:pPr>
    </w:p>
    <w:p w:rsidR="00204509" w:rsidRPr="00FF5222" w:rsidRDefault="00204509" w:rsidP="00173A32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204509" w:rsidRPr="00FF5222" w:rsidRDefault="00204509" w:rsidP="00204509">
      <w:pPr>
        <w:rPr>
          <w:sz w:val="24"/>
          <w:szCs w:val="24"/>
        </w:rPr>
      </w:pPr>
    </w:p>
    <w:p w:rsidR="00204509" w:rsidRPr="00FF5222" w:rsidRDefault="00204509" w:rsidP="00204509">
      <w:pPr>
        <w:rPr>
          <w:sz w:val="24"/>
          <w:szCs w:val="24"/>
        </w:rPr>
      </w:pPr>
    </w:p>
    <w:p w:rsidR="000F1A9A" w:rsidRPr="00FF5222" w:rsidRDefault="000F1A9A" w:rsidP="00CF4DB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sectPr w:rsidR="000F1A9A" w:rsidRPr="00FF5222" w:rsidSect="00D6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EE" w:rsidRDefault="005538EE" w:rsidP="009A5448">
      <w:pPr>
        <w:spacing w:after="0" w:line="240" w:lineRule="auto"/>
      </w:pPr>
      <w:r>
        <w:separator/>
      </w:r>
    </w:p>
  </w:endnote>
  <w:endnote w:type="continuationSeparator" w:id="0">
    <w:p w:rsidR="005538EE" w:rsidRDefault="005538EE" w:rsidP="009A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EE" w:rsidRDefault="005538EE" w:rsidP="009A5448">
      <w:pPr>
        <w:spacing w:after="0" w:line="240" w:lineRule="auto"/>
      </w:pPr>
      <w:r>
        <w:separator/>
      </w:r>
    </w:p>
  </w:footnote>
  <w:footnote w:type="continuationSeparator" w:id="0">
    <w:p w:rsidR="005538EE" w:rsidRDefault="005538EE" w:rsidP="009A5448">
      <w:pPr>
        <w:spacing w:after="0" w:line="240" w:lineRule="auto"/>
      </w:pPr>
      <w:r>
        <w:continuationSeparator/>
      </w:r>
    </w:p>
  </w:footnote>
  <w:footnote w:id="1">
    <w:p w:rsidR="00591B3E" w:rsidRPr="005F33E4" w:rsidRDefault="00591B3E" w:rsidP="00591B3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F33E4">
        <w:rPr>
          <w:rFonts w:asciiTheme="minorHAnsi" w:hAnsiTheme="minorHAnsi" w:cstheme="minorHAnsi"/>
          <w:sz w:val="18"/>
          <w:szCs w:val="18"/>
        </w:rPr>
        <w:t>Zmiany tekstu jednolitego wymienionej ustawy zostały ogłoszone w Dz. U. z 2021 r., poz. 762, Dz. U. z 2022r. poz. 655, poz. 1116, poz. 1079, poz. 1700, poz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5F33E4">
        <w:rPr>
          <w:rFonts w:asciiTheme="minorHAnsi" w:hAnsiTheme="minorHAnsi" w:cstheme="minorHAnsi"/>
          <w:sz w:val="18"/>
          <w:szCs w:val="18"/>
        </w:rPr>
        <w:t xml:space="preserve"> 1730, poz. 2089, Dz. U. z 2023 r., poz. 185 </w:t>
      </w:r>
    </w:p>
    <w:p w:rsidR="00591B3E" w:rsidRDefault="00591B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26"/>
    <w:rsid w:val="000057ED"/>
    <w:rsid w:val="00060461"/>
    <w:rsid w:val="00074439"/>
    <w:rsid w:val="00077D61"/>
    <w:rsid w:val="00091F8E"/>
    <w:rsid w:val="000F1A9A"/>
    <w:rsid w:val="000F30A7"/>
    <w:rsid w:val="001137C8"/>
    <w:rsid w:val="001503E0"/>
    <w:rsid w:val="00160572"/>
    <w:rsid w:val="00173A32"/>
    <w:rsid w:val="001A6957"/>
    <w:rsid w:val="001B629E"/>
    <w:rsid w:val="00202472"/>
    <w:rsid w:val="00204509"/>
    <w:rsid w:val="00274B22"/>
    <w:rsid w:val="00290C77"/>
    <w:rsid w:val="002E06F7"/>
    <w:rsid w:val="003003F4"/>
    <w:rsid w:val="003349E3"/>
    <w:rsid w:val="00420972"/>
    <w:rsid w:val="004252E8"/>
    <w:rsid w:val="00434259"/>
    <w:rsid w:val="00465FAC"/>
    <w:rsid w:val="00470E36"/>
    <w:rsid w:val="00492591"/>
    <w:rsid w:val="00493C8A"/>
    <w:rsid w:val="004A3DDD"/>
    <w:rsid w:val="004A4086"/>
    <w:rsid w:val="0053013A"/>
    <w:rsid w:val="005538EE"/>
    <w:rsid w:val="00556439"/>
    <w:rsid w:val="00591B3E"/>
    <w:rsid w:val="005B7E16"/>
    <w:rsid w:val="005F33E4"/>
    <w:rsid w:val="005F4AA4"/>
    <w:rsid w:val="006078DA"/>
    <w:rsid w:val="006434AA"/>
    <w:rsid w:val="00654F30"/>
    <w:rsid w:val="006B12D7"/>
    <w:rsid w:val="00724B46"/>
    <w:rsid w:val="00781861"/>
    <w:rsid w:val="00830D75"/>
    <w:rsid w:val="00834E26"/>
    <w:rsid w:val="008E4C4D"/>
    <w:rsid w:val="00992A88"/>
    <w:rsid w:val="009A5448"/>
    <w:rsid w:val="009D58C9"/>
    <w:rsid w:val="009E145C"/>
    <w:rsid w:val="00A95264"/>
    <w:rsid w:val="00AC4EEA"/>
    <w:rsid w:val="00B23ABB"/>
    <w:rsid w:val="00B50020"/>
    <w:rsid w:val="00B67D94"/>
    <w:rsid w:val="00BA5B0C"/>
    <w:rsid w:val="00BD5A9C"/>
    <w:rsid w:val="00CD36B2"/>
    <w:rsid w:val="00CF4DB4"/>
    <w:rsid w:val="00D0364F"/>
    <w:rsid w:val="00D57910"/>
    <w:rsid w:val="00D670DE"/>
    <w:rsid w:val="00E12D40"/>
    <w:rsid w:val="00E311D4"/>
    <w:rsid w:val="00E60E48"/>
    <w:rsid w:val="00EC4DA1"/>
    <w:rsid w:val="00EF39E7"/>
    <w:rsid w:val="00F220F8"/>
    <w:rsid w:val="00F45C1C"/>
    <w:rsid w:val="00F76A5F"/>
    <w:rsid w:val="00F905CD"/>
    <w:rsid w:val="00FA6664"/>
    <w:rsid w:val="00FF0D99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DE"/>
  </w:style>
  <w:style w:type="paragraph" w:styleId="Nagwek1">
    <w:name w:val="heading 1"/>
    <w:basedOn w:val="Normalny"/>
    <w:next w:val="Normalny"/>
    <w:link w:val="Nagwek1Znak"/>
    <w:uiPriority w:val="9"/>
    <w:qFormat/>
    <w:rsid w:val="00300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92A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2A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2A88"/>
    <w:rPr>
      <w:vertAlign w:val="superscript"/>
    </w:rPr>
  </w:style>
  <w:style w:type="paragraph" w:customStyle="1" w:styleId="Default">
    <w:name w:val="Default"/>
    <w:rsid w:val="00274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450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50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003F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0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00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6654-33E7-4266-ABB2-D3A6B932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Katarzyna Tomczak</cp:lastModifiedBy>
  <cp:revision>14</cp:revision>
  <cp:lastPrinted>2023-03-06T09:34:00Z</cp:lastPrinted>
  <dcterms:created xsi:type="dcterms:W3CDTF">2023-03-01T09:54:00Z</dcterms:created>
  <dcterms:modified xsi:type="dcterms:W3CDTF">2023-03-06T09:34:00Z</dcterms:modified>
</cp:coreProperties>
</file>