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A8" w:rsidRDefault="00C24FA8" w:rsidP="00C24F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13B9" w:rsidRPr="00410AD7" w:rsidRDefault="00600406" w:rsidP="00410AD7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bookmarkStart w:id="0" w:name="_GoBack"/>
      <w:bookmarkEnd w:id="0"/>
      <w:r w:rsidR="00877DB0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0C53A2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45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842398" w:rsidRPr="00410AD7" w:rsidRDefault="00877DB0" w:rsidP="00410AD7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10AD7">
        <w:rPr>
          <w:rFonts w:asciiTheme="minorHAnsi" w:hAnsiTheme="minorHAnsi" w:cstheme="minorHAnsi"/>
          <w:b/>
          <w:color w:val="auto"/>
          <w:sz w:val="32"/>
          <w:szCs w:val="32"/>
        </w:rPr>
        <w:t>Zarządu Powiatu w Radziejowie</w:t>
      </w:r>
    </w:p>
    <w:p w:rsidR="00842398" w:rsidRPr="00410AD7" w:rsidRDefault="00842398" w:rsidP="00410AD7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410AD7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16</w:t>
      </w:r>
      <w:r w:rsid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grudnia</w:t>
      </w:r>
      <w:r w:rsidR="00FE4369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2024</w:t>
      </w:r>
      <w:r w:rsidR="009108C1" w:rsidRPr="00410AD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9108C1" w:rsidRPr="00410AD7" w:rsidRDefault="009108C1" w:rsidP="00410AD7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7435C0" w:rsidRPr="00410AD7" w:rsidRDefault="007435C0" w:rsidP="00410AD7">
      <w:pPr>
        <w:pStyle w:val="Tytu"/>
        <w:spacing w:line="360" w:lineRule="auto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</w:pPr>
      <w:r w:rsidRPr="00410AD7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 xml:space="preserve">w sprawie </w:t>
      </w:r>
      <w:r w:rsidR="00587F14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>„Procedury przyjmowania zgłoszeń</w:t>
      </w:r>
      <w:r w:rsidR="004F7F7C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 xml:space="preserve"> zewnętrznych</w:t>
      </w:r>
      <w:r w:rsidR="00587F14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 xml:space="preserve"> </w:t>
      </w:r>
      <w:r w:rsidR="004F7F7C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>oraz podejmowania działań następczych</w:t>
      </w:r>
      <w:r w:rsidR="00587F14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pl-PL"/>
        </w:rPr>
        <w:t xml:space="preserve"> przez Zarząd Powiatu w Radziejowie” </w:t>
      </w:r>
    </w:p>
    <w:p w:rsidR="007435C0" w:rsidRPr="007435C0" w:rsidRDefault="007435C0" w:rsidP="00743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5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35C0" w:rsidRPr="00410AD7" w:rsidRDefault="00587F14" w:rsidP="00655BA8">
      <w:pPr>
        <w:spacing w:before="240" w:after="24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 32 ust. 1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ustawy z dnia 5 czerwca 1998 roku o samor</w:t>
      </w:r>
      <w:r w:rsidR="007C0DB0" w:rsidRPr="00410AD7">
        <w:rPr>
          <w:rFonts w:eastAsia="Times New Roman" w:cstheme="minorHAnsi"/>
          <w:sz w:val="24"/>
          <w:szCs w:val="24"/>
          <w:lang w:eastAsia="pl-PL"/>
        </w:rPr>
        <w:t xml:space="preserve">ządzie </w:t>
      </w:r>
      <w:r w:rsidR="00361F4B">
        <w:rPr>
          <w:rFonts w:eastAsia="Times New Roman" w:cstheme="minorHAnsi"/>
          <w:sz w:val="24"/>
          <w:szCs w:val="24"/>
          <w:lang w:eastAsia="pl-PL"/>
        </w:rPr>
        <w:t>powiatowym (Dz. U. z 2024 roku poz. 107</w:t>
      </w:r>
      <w:r w:rsidR="006C3FE3" w:rsidRPr="00410AD7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oraz art. 33 w związku z art. 2 pkt. 6 ustawy z dnia 14 czerwca 2024 r. o ochronie sygnalistów (Dz. U. z 2024r., poz. 928)</w:t>
      </w:r>
      <w:r w:rsidR="007435C0" w:rsidRPr="00410AD7">
        <w:rPr>
          <w:rFonts w:eastAsia="Times New Roman" w:cstheme="minorHAnsi"/>
          <w:sz w:val="24"/>
          <w:szCs w:val="24"/>
          <w:lang w:eastAsia="pl-PL"/>
        </w:rPr>
        <w:t xml:space="preserve"> uchwala się, co następuje:</w:t>
      </w:r>
    </w:p>
    <w:p w:rsidR="00587F14" w:rsidRPr="00587F14" w:rsidRDefault="007435C0" w:rsidP="00587F14">
      <w:pPr>
        <w:pStyle w:val="Tytu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587F14">
        <w:rPr>
          <w:rFonts w:eastAsia="Times New Roman" w:cstheme="minorHAnsi"/>
          <w:b/>
          <w:bCs/>
          <w:color w:val="auto"/>
          <w:sz w:val="24"/>
          <w:szCs w:val="24"/>
          <w:lang w:eastAsia="pl-PL"/>
        </w:rPr>
        <w:t> </w:t>
      </w:r>
      <w:r w:rsidRPr="00587F14">
        <w:rPr>
          <w:rFonts w:eastAsia="Times New Roman" w:cstheme="minorHAnsi"/>
          <w:b/>
          <w:color w:val="auto"/>
          <w:sz w:val="24"/>
          <w:szCs w:val="24"/>
          <w:lang w:eastAsia="pl-PL"/>
        </w:rPr>
        <w:t>§ 1</w:t>
      </w:r>
      <w:r w:rsidRPr="00587F14">
        <w:rPr>
          <w:rFonts w:eastAsia="Times New Roman" w:cstheme="minorHAnsi"/>
          <w:color w:val="auto"/>
          <w:sz w:val="24"/>
          <w:szCs w:val="24"/>
          <w:lang w:eastAsia="pl-PL"/>
        </w:rPr>
        <w:t xml:space="preserve">. 1. </w:t>
      </w:r>
      <w:r w:rsidR="00587F14" w:rsidRPr="00587F14">
        <w:rPr>
          <w:rFonts w:eastAsia="Times New Roman" w:cstheme="minorHAnsi"/>
          <w:color w:val="auto"/>
          <w:sz w:val="24"/>
          <w:szCs w:val="24"/>
          <w:lang w:eastAsia="pl-PL"/>
        </w:rPr>
        <w:t>Ustala się</w:t>
      </w:r>
      <w:r w:rsidR="00587F14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4F7F7C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Procedurę</w:t>
      </w:r>
      <w:r w:rsidR="004F7F7C" w:rsidRPr="004F7F7C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przyjmowania zgłoszeń zewnętrznych oraz podejmowania działań następczych przez Zarząd Powiatu w Radziejowie</w:t>
      </w:r>
      <w:r w:rsidR="00587F14" w:rsidRPr="00587F1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” </w:t>
      </w:r>
      <w:r w:rsidR="00587F14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stanowiący załącznik do uchwały.</w:t>
      </w:r>
    </w:p>
    <w:p w:rsidR="007435C0" w:rsidRPr="00410AD7" w:rsidRDefault="007435C0" w:rsidP="00587F14">
      <w:pPr>
        <w:spacing w:before="240"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b/>
          <w:sz w:val="24"/>
          <w:szCs w:val="24"/>
          <w:lang w:eastAsia="pl-PL"/>
        </w:rPr>
        <w:t>§ 2</w:t>
      </w:r>
      <w:r w:rsidR="002359FC" w:rsidRPr="00410AD7">
        <w:rPr>
          <w:rFonts w:eastAsia="Times New Roman" w:cstheme="minorHAnsi"/>
          <w:sz w:val="24"/>
          <w:szCs w:val="24"/>
          <w:lang w:eastAsia="pl-PL"/>
        </w:rPr>
        <w:t>. Wykonanie uchwały powierza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="009B1F3D" w:rsidRPr="00410A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359FC" w:rsidRPr="00410AD7">
        <w:rPr>
          <w:rFonts w:eastAsia="Times New Roman" w:cstheme="minorHAnsi"/>
          <w:sz w:val="24"/>
          <w:szCs w:val="24"/>
          <w:lang w:eastAsia="pl-PL"/>
        </w:rPr>
        <w:t>Staroście Radziejowskiemu.</w:t>
      </w:r>
    </w:p>
    <w:p w:rsidR="000D0353" w:rsidRDefault="007435C0" w:rsidP="00655BA8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0AD7">
        <w:rPr>
          <w:rFonts w:eastAsia="Times New Roman" w:cstheme="minorHAnsi"/>
          <w:sz w:val="24"/>
          <w:szCs w:val="24"/>
          <w:lang w:eastAsia="pl-PL"/>
        </w:rPr>
        <w:t> </w:t>
      </w:r>
      <w:r w:rsidRPr="00410AD7">
        <w:rPr>
          <w:rFonts w:eastAsia="Times New Roman" w:cstheme="minorHAnsi"/>
          <w:b/>
          <w:sz w:val="24"/>
          <w:szCs w:val="24"/>
          <w:lang w:eastAsia="pl-PL"/>
        </w:rPr>
        <w:t>§ 3</w:t>
      </w:r>
      <w:r w:rsidRPr="00410AD7">
        <w:rPr>
          <w:rFonts w:eastAsia="Times New Roman" w:cstheme="minorHAnsi"/>
          <w:sz w:val="24"/>
          <w:szCs w:val="24"/>
          <w:lang w:eastAsia="pl-PL"/>
        </w:rPr>
        <w:t xml:space="preserve">. Uchwała wchodzi w życie z dniem </w:t>
      </w:r>
      <w:r w:rsidR="00587F14">
        <w:rPr>
          <w:rFonts w:eastAsia="Times New Roman" w:cstheme="minorHAnsi"/>
          <w:sz w:val="24"/>
          <w:szCs w:val="24"/>
          <w:lang w:eastAsia="pl-PL"/>
        </w:rPr>
        <w:t>25 grudnia 2024r</w:t>
      </w:r>
      <w:r w:rsidRPr="00410AD7">
        <w:rPr>
          <w:rFonts w:eastAsia="Times New Roman" w:cstheme="minorHAnsi"/>
          <w:sz w:val="24"/>
          <w:szCs w:val="24"/>
          <w:lang w:eastAsia="pl-PL"/>
        </w:rPr>
        <w:t>.</w:t>
      </w:r>
    </w:p>
    <w:p w:rsidR="00410AD7" w:rsidRDefault="00410AD7" w:rsidP="00655BA8">
      <w:pPr>
        <w:spacing w:before="240" w:after="24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410AD7" w:rsidRDefault="00410AD7" w:rsidP="00410AD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587F14" w:rsidRDefault="00587F14" w:rsidP="00587F14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</w:p>
    <w:p w:rsidR="007435C0" w:rsidRDefault="002F4414" w:rsidP="00587F14">
      <w:pPr>
        <w:pStyle w:val="Nagwek1"/>
        <w:jc w:val="center"/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</w:pPr>
      <w:r w:rsidRPr="00587F14"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  <w:t>Uza</w:t>
      </w:r>
      <w:r w:rsidR="007435C0" w:rsidRPr="00587F14">
        <w:rPr>
          <w:rFonts w:asciiTheme="minorHAnsi" w:eastAsia="Times New Roman" w:hAnsiTheme="minorHAnsi" w:cstheme="minorHAnsi"/>
          <w:color w:val="auto"/>
          <w:sz w:val="32"/>
          <w:szCs w:val="32"/>
          <w:lang w:eastAsia="pl-PL"/>
        </w:rPr>
        <w:t>sadnienie</w:t>
      </w:r>
    </w:p>
    <w:p w:rsidR="004F7F7C" w:rsidRPr="004F7F7C" w:rsidRDefault="004F7F7C" w:rsidP="004F7F7C">
      <w:pPr>
        <w:rPr>
          <w:lang w:eastAsia="pl-PL"/>
        </w:rPr>
      </w:pPr>
    </w:p>
    <w:p w:rsidR="00587F14" w:rsidRPr="004F7F7C" w:rsidRDefault="00587F14" w:rsidP="004F7F7C">
      <w:pPr>
        <w:spacing w:line="360" w:lineRule="auto"/>
        <w:rPr>
          <w:sz w:val="24"/>
          <w:szCs w:val="24"/>
          <w:lang w:eastAsia="pl-PL"/>
        </w:rPr>
      </w:pPr>
      <w:r w:rsidRPr="004F7F7C">
        <w:rPr>
          <w:sz w:val="24"/>
          <w:szCs w:val="24"/>
          <w:lang w:eastAsia="pl-PL"/>
        </w:rPr>
        <w:t>Zgodnie z art. 33 ustawy o ochronie sygnalistów, organ publiczny ustala procedurę przyjmowania zgłoszeń zewnętrznych oraz podejmowania dzia</w:t>
      </w:r>
      <w:r w:rsidR="004F7F7C" w:rsidRPr="004F7F7C">
        <w:rPr>
          <w:sz w:val="24"/>
          <w:szCs w:val="24"/>
          <w:lang w:eastAsia="pl-PL"/>
        </w:rPr>
        <w:t>łań następczych, która określa tryb postępowania z informacjami o naruszeniach prawa.</w:t>
      </w:r>
    </w:p>
    <w:p w:rsidR="0094654A" w:rsidRPr="0094654A" w:rsidRDefault="0094654A" w:rsidP="0094654A">
      <w:pPr>
        <w:rPr>
          <w:lang w:eastAsia="pl-PL"/>
        </w:rPr>
      </w:pPr>
    </w:p>
    <w:p w:rsidR="00270410" w:rsidRPr="00270410" w:rsidRDefault="00270410" w:rsidP="0027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410" w:rsidRPr="00270410" w:rsidSect="002F44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BB" w:rsidRDefault="00DD27BB" w:rsidP="00F2537E">
      <w:pPr>
        <w:spacing w:after="0" w:line="240" w:lineRule="auto"/>
      </w:pPr>
      <w:r>
        <w:separator/>
      </w:r>
    </w:p>
  </w:endnote>
  <w:endnote w:type="continuationSeparator" w:id="0">
    <w:p w:rsidR="00DD27BB" w:rsidRDefault="00DD27BB" w:rsidP="00F2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BB" w:rsidRDefault="00DD27BB" w:rsidP="00F2537E">
      <w:pPr>
        <w:spacing w:after="0" w:line="240" w:lineRule="auto"/>
      </w:pPr>
      <w:r>
        <w:separator/>
      </w:r>
    </w:p>
  </w:footnote>
  <w:footnote w:type="continuationSeparator" w:id="0">
    <w:p w:rsidR="00DD27BB" w:rsidRDefault="00DD27BB" w:rsidP="00F25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46"/>
    <w:multiLevelType w:val="hybridMultilevel"/>
    <w:tmpl w:val="FFA853B0"/>
    <w:lvl w:ilvl="0" w:tplc="B02C2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D51AE1"/>
    <w:multiLevelType w:val="hybridMultilevel"/>
    <w:tmpl w:val="74F07B9A"/>
    <w:lvl w:ilvl="0" w:tplc="B2A85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95A4A"/>
    <w:multiLevelType w:val="hybridMultilevel"/>
    <w:tmpl w:val="7E82E74A"/>
    <w:lvl w:ilvl="0" w:tplc="CD68B2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6D1534"/>
    <w:multiLevelType w:val="hybridMultilevel"/>
    <w:tmpl w:val="84B82966"/>
    <w:lvl w:ilvl="0" w:tplc="F2BA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332D28"/>
    <w:multiLevelType w:val="hybridMultilevel"/>
    <w:tmpl w:val="078E309A"/>
    <w:lvl w:ilvl="0" w:tplc="CA7EE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334B4D"/>
    <w:multiLevelType w:val="hybridMultilevel"/>
    <w:tmpl w:val="D1B0C8D6"/>
    <w:lvl w:ilvl="0" w:tplc="9A5C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B305B0"/>
    <w:multiLevelType w:val="hybridMultilevel"/>
    <w:tmpl w:val="F87438E2"/>
    <w:lvl w:ilvl="0" w:tplc="BD48F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85CD0"/>
    <w:multiLevelType w:val="multilevel"/>
    <w:tmpl w:val="E352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2464"/>
    <w:multiLevelType w:val="hybridMultilevel"/>
    <w:tmpl w:val="74D470B0"/>
    <w:lvl w:ilvl="0" w:tplc="BC3E1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9B3814"/>
    <w:multiLevelType w:val="hybridMultilevel"/>
    <w:tmpl w:val="455C4668"/>
    <w:lvl w:ilvl="0" w:tplc="DADA9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A02B6"/>
    <w:multiLevelType w:val="hybridMultilevel"/>
    <w:tmpl w:val="546C1328"/>
    <w:lvl w:ilvl="0" w:tplc="67AC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F47872"/>
    <w:multiLevelType w:val="hybridMultilevel"/>
    <w:tmpl w:val="7BC6E120"/>
    <w:lvl w:ilvl="0" w:tplc="C8DC1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9F4DE8"/>
    <w:multiLevelType w:val="hybridMultilevel"/>
    <w:tmpl w:val="6110F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F99"/>
    <w:multiLevelType w:val="hybridMultilevel"/>
    <w:tmpl w:val="574E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398"/>
    <w:rsid w:val="000070B7"/>
    <w:rsid w:val="0005699B"/>
    <w:rsid w:val="00082036"/>
    <w:rsid w:val="000C53A2"/>
    <w:rsid w:val="000D0353"/>
    <w:rsid w:val="00124B77"/>
    <w:rsid w:val="00157E14"/>
    <w:rsid w:val="00163E38"/>
    <w:rsid w:val="001C708F"/>
    <w:rsid w:val="001E3CC4"/>
    <w:rsid w:val="00215CCC"/>
    <w:rsid w:val="002359FC"/>
    <w:rsid w:val="00247AFD"/>
    <w:rsid w:val="0025465F"/>
    <w:rsid w:val="00263FB0"/>
    <w:rsid w:val="00270410"/>
    <w:rsid w:val="00287C92"/>
    <w:rsid w:val="00297320"/>
    <w:rsid w:val="002C2F54"/>
    <w:rsid w:val="002D374C"/>
    <w:rsid w:val="002E4D05"/>
    <w:rsid w:val="002F4414"/>
    <w:rsid w:val="0030054A"/>
    <w:rsid w:val="003476B6"/>
    <w:rsid w:val="003549D2"/>
    <w:rsid w:val="00361F4B"/>
    <w:rsid w:val="003720B9"/>
    <w:rsid w:val="003F2F64"/>
    <w:rsid w:val="003F67D3"/>
    <w:rsid w:val="004013B9"/>
    <w:rsid w:val="00401882"/>
    <w:rsid w:val="00410AD7"/>
    <w:rsid w:val="00436B22"/>
    <w:rsid w:val="00440CAC"/>
    <w:rsid w:val="0046736B"/>
    <w:rsid w:val="004830EA"/>
    <w:rsid w:val="004F7F7C"/>
    <w:rsid w:val="00503103"/>
    <w:rsid w:val="00503875"/>
    <w:rsid w:val="00507758"/>
    <w:rsid w:val="00521163"/>
    <w:rsid w:val="00583B08"/>
    <w:rsid w:val="00587F14"/>
    <w:rsid w:val="005D405F"/>
    <w:rsid w:val="00600406"/>
    <w:rsid w:val="00641D55"/>
    <w:rsid w:val="00655BA8"/>
    <w:rsid w:val="00673654"/>
    <w:rsid w:val="00685C25"/>
    <w:rsid w:val="006C2786"/>
    <w:rsid w:val="006C3FE3"/>
    <w:rsid w:val="006D060B"/>
    <w:rsid w:val="006E352D"/>
    <w:rsid w:val="00713761"/>
    <w:rsid w:val="0072165C"/>
    <w:rsid w:val="007435C0"/>
    <w:rsid w:val="00763D7C"/>
    <w:rsid w:val="00767D3C"/>
    <w:rsid w:val="0078787E"/>
    <w:rsid w:val="007A625F"/>
    <w:rsid w:val="007B22BE"/>
    <w:rsid w:val="007C0DB0"/>
    <w:rsid w:val="007D2222"/>
    <w:rsid w:val="00824975"/>
    <w:rsid w:val="00842398"/>
    <w:rsid w:val="00877DB0"/>
    <w:rsid w:val="008C4F1C"/>
    <w:rsid w:val="008C6666"/>
    <w:rsid w:val="008C6D09"/>
    <w:rsid w:val="008D6DDA"/>
    <w:rsid w:val="009108C1"/>
    <w:rsid w:val="00942CBE"/>
    <w:rsid w:val="0094654A"/>
    <w:rsid w:val="009561A5"/>
    <w:rsid w:val="00977CF9"/>
    <w:rsid w:val="009A2AE8"/>
    <w:rsid w:val="009B1F3D"/>
    <w:rsid w:val="009B2A0D"/>
    <w:rsid w:val="009B3DDD"/>
    <w:rsid w:val="009F6875"/>
    <w:rsid w:val="00A61CBB"/>
    <w:rsid w:val="00A77273"/>
    <w:rsid w:val="00A807F2"/>
    <w:rsid w:val="00AB7820"/>
    <w:rsid w:val="00AF64E2"/>
    <w:rsid w:val="00B35407"/>
    <w:rsid w:val="00BB73A6"/>
    <w:rsid w:val="00BC2BF6"/>
    <w:rsid w:val="00BE02F0"/>
    <w:rsid w:val="00BE5A4A"/>
    <w:rsid w:val="00C24FA8"/>
    <w:rsid w:val="00C62110"/>
    <w:rsid w:val="00CA66CA"/>
    <w:rsid w:val="00CA6B88"/>
    <w:rsid w:val="00CD2C7F"/>
    <w:rsid w:val="00CD3FC2"/>
    <w:rsid w:val="00CD68BC"/>
    <w:rsid w:val="00CE085E"/>
    <w:rsid w:val="00D0541E"/>
    <w:rsid w:val="00D311D1"/>
    <w:rsid w:val="00D76FE4"/>
    <w:rsid w:val="00DD12E5"/>
    <w:rsid w:val="00DD27BB"/>
    <w:rsid w:val="00DF7EEE"/>
    <w:rsid w:val="00E27D4C"/>
    <w:rsid w:val="00E3656D"/>
    <w:rsid w:val="00E570DF"/>
    <w:rsid w:val="00E70E1D"/>
    <w:rsid w:val="00E73D60"/>
    <w:rsid w:val="00ED2FCE"/>
    <w:rsid w:val="00ED6E58"/>
    <w:rsid w:val="00F12EFA"/>
    <w:rsid w:val="00F167B2"/>
    <w:rsid w:val="00F22150"/>
    <w:rsid w:val="00F2537E"/>
    <w:rsid w:val="00F739BF"/>
    <w:rsid w:val="00FA0458"/>
    <w:rsid w:val="00FB24EE"/>
    <w:rsid w:val="00FB2F73"/>
    <w:rsid w:val="00FC7BAC"/>
    <w:rsid w:val="00FE10B7"/>
    <w:rsid w:val="00FE4369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5849-73B4-4137-8E69-6CB1F881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05F"/>
  </w:style>
  <w:style w:type="paragraph" w:styleId="Nagwek1">
    <w:name w:val="heading 1"/>
    <w:basedOn w:val="Normalny"/>
    <w:next w:val="Normalny"/>
    <w:link w:val="Nagwek1Znak"/>
    <w:uiPriority w:val="9"/>
    <w:qFormat/>
    <w:rsid w:val="0094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22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D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37E"/>
    <w:rPr>
      <w:vertAlign w:val="superscript"/>
    </w:rPr>
  </w:style>
  <w:style w:type="character" w:customStyle="1" w:styleId="apple-style-span">
    <w:name w:val="apple-style-span"/>
    <w:basedOn w:val="Domylnaczcionkaakapitu"/>
    <w:rsid w:val="008C4F1C"/>
  </w:style>
  <w:style w:type="paragraph" w:styleId="Tekstdymka">
    <w:name w:val="Balloon Text"/>
    <w:basedOn w:val="Normalny"/>
    <w:link w:val="TekstdymkaZnak"/>
    <w:uiPriority w:val="99"/>
    <w:semiHidden/>
    <w:unhideWhenUsed/>
    <w:rsid w:val="00FB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221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C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C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CC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4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35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435C0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10AD7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A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46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9070-0E1F-4184-A5D1-47B3794D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Użytkownik systemu Windows</cp:lastModifiedBy>
  <cp:revision>29</cp:revision>
  <cp:lastPrinted>2024-12-13T07:00:00Z</cp:lastPrinted>
  <dcterms:created xsi:type="dcterms:W3CDTF">2021-02-03T09:41:00Z</dcterms:created>
  <dcterms:modified xsi:type="dcterms:W3CDTF">2024-12-16T06:37:00Z</dcterms:modified>
</cp:coreProperties>
</file>