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4301" w14:textId="77777777" w:rsidR="001D1995" w:rsidRPr="00AC090F" w:rsidRDefault="00691217" w:rsidP="00AC090F">
      <w:pPr>
        <w:spacing w:after="240" w:line="360" w:lineRule="auto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AC090F">
        <w:rPr>
          <w:rStyle w:val="Pogrubienie"/>
          <w:rFonts w:asciiTheme="minorHAnsi" w:hAnsiTheme="minorHAnsi" w:cstheme="minorHAnsi"/>
          <w:sz w:val="32"/>
          <w:szCs w:val="32"/>
        </w:rPr>
        <w:t>KLAUZULA INFORMACYJNA</w:t>
      </w:r>
    </w:p>
    <w:p w14:paraId="0591EAC1" w14:textId="51F5582D" w:rsidR="001D1995" w:rsidRPr="000D4445" w:rsidRDefault="00AB35C8" w:rsidP="00AC090F">
      <w:pPr>
        <w:spacing w:after="240" w:line="360" w:lineRule="auto"/>
        <w:jc w:val="center"/>
        <w:rPr>
          <w:rFonts w:ascii="Times New Roman" w:hAnsi="Times New Roman"/>
          <w:iCs/>
          <w:sz w:val="18"/>
          <w:szCs w:val="18"/>
          <w:shd w:val="clear" w:color="auto" w:fill="FFFFFF"/>
        </w:rPr>
      </w:pPr>
      <w:r w:rsidRPr="00AC090F">
        <w:rPr>
          <w:rFonts w:asciiTheme="minorHAnsi" w:hAnsiTheme="minorHAnsi" w:cstheme="minorHAnsi"/>
          <w:bCs/>
          <w:sz w:val="32"/>
          <w:szCs w:val="32"/>
        </w:rPr>
        <w:t>o</w:t>
      </w:r>
      <w:r w:rsidR="001D1995" w:rsidRPr="00AC090F">
        <w:rPr>
          <w:rFonts w:asciiTheme="minorHAnsi" w:hAnsiTheme="minorHAnsi" w:cstheme="minorHAnsi"/>
          <w:bCs/>
          <w:sz w:val="32"/>
          <w:szCs w:val="32"/>
        </w:rPr>
        <w:t xml:space="preserve">bsługa </w:t>
      </w:r>
      <w:r w:rsidRPr="00AC090F">
        <w:rPr>
          <w:rFonts w:asciiTheme="minorHAnsi" w:hAnsiTheme="minorHAnsi" w:cstheme="minorHAnsi"/>
          <w:bCs/>
          <w:sz w:val="32"/>
          <w:szCs w:val="32"/>
        </w:rPr>
        <w:t xml:space="preserve">przyjęcia i przekazania </w:t>
      </w:r>
      <w:r w:rsidR="001D1995" w:rsidRPr="00AC090F">
        <w:rPr>
          <w:rFonts w:asciiTheme="minorHAnsi" w:hAnsiTheme="minorHAnsi" w:cstheme="minorHAnsi"/>
          <w:bCs/>
          <w:sz w:val="32"/>
          <w:szCs w:val="32"/>
        </w:rPr>
        <w:t xml:space="preserve">wniosków o wydanie </w:t>
      </w:r>
      <w:r w:rsidRPr="00AC090F">
        <w:rPr>
          <w:rFonts w:asciiTheme="minorHAnsi" w:hAnsiTheme="minorHAnsi" w:cstheme="minorHAnsi"/>
          <w:bCs/>
          <w:sz w:val="32"/>
          <w:szCs w:val="32"/>
        </w:rPr>
        <w:t>decyzji ustalającej poziom potrzeby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734"/>
      </w:tblGrid>
      <w:tr w:rsidR="00294425" w:rsidRPr="00294425" w14:paraId="4CCD0373" w14:textId="77777777" w:rsidTr="00C26C13">
        <w:tc>
          <w:tcPr>
            <w:tcW w:w="9606" w:type="dxa"/>
            <w:gridSpan w:val="2"/>
            <w:hideMark/>
          </w:tcPr>
          <w:p w14:paraId="18A6A9CE" w14:textId="6C17BC54" w:rsidR="00294425" w:rsidRPr="00AC090F" w:rsidRDefault="00294425" w:rsidP="00AC090F">
            <w:p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</w:rPr>
            </w:pP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</w:t>
            </w:r>
            <w:r w:rsid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 xml:space="preserve"> </w:t>
            </w: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>Urz. UE L 119 z 4 maja 2016 r., str. 1 oraz Dz.</w:t>
            </w:r>
            <w:r w:rsid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 xml:space="preserve"> </w:t>
            </w: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>Urz. UE L 127 z 23 maja 2018 r., str. 2) – zwanego dalej jako RODO informujemy, że:</w:t>
            </w:r>
          </w:p>
        </w:tc>
      </w:tr>
      <w:tr w:rsidR="00294425" w:rsidRPr="00294425" w14:paraId="659E6BE1" w14:textId="77777777" w:rsidTr="00C26C13">
        <w:tc>
          <w:tcPr>
            <w:tcW w:w="4531" w:type="dxa"/>
            <w:hideMark/>
          </w:tcPr>
          <w:p w14:paraId="700A34C8" w14:textId="77777777" w:rsidR="00294425" w:rsidRPr="00AC090F" w:rsidRDefault="00294425" w:rsidP="00AC090F">
            <w:pPr>
              <w:shd w:val="clear" w:color="auto" w:fill="FFFFFF"/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</w:rPr>
            </w:pP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 xml:space="preserve">Administratorem danych osobowych jest  Powiatowy Zespół ds. Orzekania o Niepełnosprawności reprezentowany przez Przewodniczącego PZON. Możesz się z nim kontaktować w następujący sposób: </w:t>
            </w:r>
          </w:p>
          <w:p w14:paraId="5297CCF9" w14:textId="77777777" w:rsidR="00294425" w:rsidRPr="00AC090F" w:rsidRDefault="00294425" w:rsidP="00AC090F">
            <w:pPr>
              <w:numPr>
                <w:ilvl w:val="0"/>
                <w:numId w:val="11"/>
              </w:num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listownie na adres siedziby: Powiatowy Zespół ds. Orzekania o Niepełnosprawności w Radziejowie, ul. Szpitalna 3, 88-200 Radziejów, </w:t>
            </w:r>
          </w:p>
          <w:p w14:paraId="249F5116" w14:textId="49559EEB" w:rsidR="00294425" w:rsidRPr="00AC090F" w:rsidRDefault="00294425" w:rsidP="00AC090F">
            <w:pPr>
              <w:numPr>
                <w:ilvl w:val="0"/>
                <w:numId w:val="11"/>
              </w:num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e-mailowo:</w:t>
            </w:r>
            <w:r w:rsidR="005111FB" w:rsidRPr="00AC090F">
              <w:rPr>
                <w:rFonts w:asciiTheme="minorHAnsi" w:hAnsiTheme="minorHAnsi" w:cstheme="minorHAnsi"/>
                <w:sz w:val="24"/>
              </w:rPr>
              <w:t xml:space="preserve"> </w:t>
            </w:r>
            <w:hyperlink r:id="rId5" w:history="1">
              <w:r w:rsidR="005111FB" w:rsidRPr="00AC090F">
                <w:rPr>
                  <w:rStyle w:val="Hipercze"/>
                  <w:rFonts w:asciiTheme="minorHAnsi" w:eastAsia="Times New Roman" w:hAnsiTheme="minorHAnsi" w:cstheme="minorHAnsi"/>
                  <w:sz w:val="24"/>
                  <w:szCs w:val="20"/>
                  <w:lang w:eastAsia="pl-PL"/>
                </w:rPr>
                <w:t>pzon@radziejow.pl</w:t>
              </w:r>
            </w:hyperlink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,</w:t>
            </w:r>
            <w:r w:rsidR="005111FB" w:rsidRPr="00AC090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 </w:t>
            </w: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    </w:t>
            </w:r>
          </w:p>
          <w:p w14:paraId="0EF690A9" w14:textId="77777777" w:rsidR="00294425" w:rsidRPr="00AC090F" w:rsidRDefault="00294425" w:rsidP="00AC090F">
            <w:pPr>
              <w:numPr>
                <w:ilvl w:val="0"/>
                <w:numId w:val="11"/>
              </w:numPr>
              <w:shd w:val="clear" w:color="auto" w:fill="FFFFFF"/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</w:rPr>
            </w:pP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>telefonicznie: 54 285 56 50.</w:t>
            </w:r>
          </w:p>
        </w:tc>
        <w:tc>
          <w:tcPr>
            <w:tcW w:w="5075" w:type="dxa"/>
          </w:tcPr>
          <w:p w14:paraId="24186ACE" w14:textId="77777777" w:rsidR="00294425" w:rsidRPr="00AC090F" w:rsidRDefault="00294425" w:rsidP="00AC090F">
            <w:pPr>
              <w:shd w:val="clear" w:color="auto" w:fill="FFFFFF"/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</w:rPr>
            </w:pPr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 w:rsidRPr="00AC090F">
                <w:rPr>
                  <w:rStyle w:val="Hipercze"/>
                  <w:rFonts w:asciiTheme="minorHAnsi" w:eastAsia="Times New Roman" w:hAnsiTheme="minorHAnsi" w:cstheme="minorHAnsi"/>
                  <w:sz w:val="24"/>
                  <w:szCs w:val="20"/>
                  <w:lang w:eastAsia="pl-PL"/>
                </w:rPr>
                <w:t>iod2@radziejow.pl</w:t>
              </w:r>
            </w:hyperlink>
            <w:r w:rsidRPr="00AC090F">
              <w:rPr>
                <w:rFonts w:asciiTheme="minorHAnsi" w:eastAsia="Times New Roman" w:hAnsiTheme="minorHAnsi" w:cstheme="minorHAnsi"/>
                <w:sz w:val="24"/>
                <w:szCs w:val="20"/>
              </w:rPr>
              <w:t xml:space="preserve">. </w:t>
            </w:r>
          </w:p>
          <w:p w14:paraId="57C61848" w14:textId="77777777" w:rsidR="00294425" w:rsidRPr="00AC090F" w:rsidRDefault="00294425" w:rsidP="00AC090F">
            <w:pPr>
              <w:spacing w:before="240" w:after="24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0"/>
              </w:rPr>
            </w:pPr>
          </w:p>
        </w:tc>
      </w:tr>
    </w:tbl>
    <w:p w14:paraId="0DF68D49" w14:textId="272F7C55" w:rsidR="00691217" w:rsidRPr="00AC090F" w:rsidRDefault="00691217" w:rsidP="00AC090F">
      <w:pPr>
        <w:pStyle w:val="ng-scope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art. 6 ust. 1 lit c </w:t>
      </w:r>
      <w:r w:rsidR="001D1995" w:rsidRPr="00AC090F">
        <w:rPr>
          <w:rFonts w:asciiTheme="minorHAnsi" w:hAnsiTheme="minorHAnsi" w:cstheme="minorHAnsi"/>
          <w:szCs w:val="20"/>
        </w:rPr>
        <w:t xml:space="preserve">i art. 9 ust. 2 lit. b </w:t>
      </w:r>
      <w:r w:rsidRPr="00AC090F">
        <w:rPr>
          <w:rFonts w:asciiTheme="minorHAnsi" w:hAnsiTheme="minorHAnsi" w:cstheme="minorHAnsi"/>
          <w:szCs w:val="20"/>
        </w:rPr>
        <w:t xml:space="preserve">RODO w związku z </w:t>
      </w:r>
      <w:r w:rsidR="001D1995" w:rsidRPr="00AC090F">
        <w:rPr>
          <w:rFonts w:asciiTheme="minorHAnsi" w:hAnsiTheme="minorHAnsi" w:cstheme="minorHAnsi"/>
          <w:szCs w:val="20"/>
          <w:shd w:val="clear" w:color="auto" w:fill="FFFFFF"/>
        </w:rPr>
        <w:t xml:space="preserve">ustawą z dnia 27 sierpnia 1997 r. o rehabilitacji zawodowej i społecznej oraz zatrudnianiu osób niepełnosprawnych </w:t>
      </w:r>
      <w:r w:rsidRPr="00AC090F">
        <w:rPr>
          <w:rFonts w:asciiTheme="minorHAnsi" w:hAnsiTheme="minorHAnsi" w:cstheme="minorHAnsi"/>
          <w:szCs w:val="20"/>
        </w:rPr>
        <w:t xml:space="preserve">w celu realizacji obowiązku prawnego ciążącego na administratorze tj. </w:t>
      </w:r>
      <w:r w:rsidR="001D1995" w:rsidRPr="00AC090F">
        <w:rPr>
          <w:rFonts w:asciiTheme="minorHAnsi" w:hAnsiTheme="minorHAnsi" w:cstheme="minorHAnsi"/>
          <w:szCs w:val="20"/>
        </w:rPr>
        <w:t>wydania orzeczenia o niepełnosprawności, stopniu niepełnosprawności lub o wskazaniach do ulg i uprawnień,</w:t>
      </w:r>
    </w:p>
    <w:p w14:paraId="034FF3F8" w14:textId="095335FD" w:rsidR="006F0465" w:rsidRPr="00AC090F" w:rsidRDefault="005A136C" w:rsidP="00AC090F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lastRenderedPageBreak/>
        <w:t xml:space="preserve">Twoje dane osobowe możemy ujawniać, przekazywać i udostępniać wyłącznie podmiotom uprawnionym na podstawie obowiązujących przepisów prawa są nimi: Wojewódzki </w:t>
      </w:r>
      <w:r w:rsidRPr="00AC090F">
        <w:rPr>
          <w:rStyle w:val="Pogrubienie"/>
          <w:rFonts w:asciiTheme="minorHAnsi" w:hAnsiTheme="minorHAnsi" w:cstheme="minorHAnsi"/>
          <w:b w:val="0"/>
          <w:szCs w:val="20"/>
        </w:rPr>
        <w:t xml:space="preserve">Zespół do Spraw Orzekania o Niepełnosprawności w Bydgoszczy ul. Konarskiego 1-3 </w:t>
      </w:r>
      <w:r w:rsidRPr="00AC090F">
        <w:rPr>
          <w:rFonts w:asciiTheme="minorHAnsi" w:hAnsiTheme="minorHAnsi" w:cstheme="minorHAnsi"/>
          <w:szCs w:val="20"/>
        </w:rPr>
        <w:t>85-950</w:t>
      </w:r>
      <w:r w:rsidRPr="00AC090F">
        <w:rPr>
          <w:rFonts w:asciiTheme="minorHAnsi" w:hAnsiTheme="minorHAnsi" w:cstheme="minorHAnsi"/>
          <w:i/>
          <w:szCs w:val="20"/>
        </w:rPr>
        <w:t xml:space="preserve"> </w:t>
      </w:r>
      <w:r w:rsidRPr="00AC090F">
        <w:rPr>
          <w:rStyle w:val="Uwydatnienie"/>
          <w:rFonts w:asciiTheme="minorHAnsi" w:hAnsiTheme="minorHAnsi" w:cstheme="minorHAnsi"/>
          <w:i w:val="0"/>
          <w:szCs w:val="20"/>
        </w:rPr>
        <w:t>Bydgoszcz</w:t>
      </w:r>
      <w:r w:rsidRPr="00AC090F">
        <w:rPr>
          <w:rStyle w:val="Pogrubienie"/>
          <w:rFonts w:asciiTheme="minorHAnsi" w:hAnsiTheme="minorHAnsi" w:cstheme="minorHAnsi"/>
          <w:b w:val="0"/>
          <w:szCs w:val="20"/>
        </w:rPr>
        <w:t>,</w:t>
      </w:r>
      <w:r w:rsidR="00C10D77" w:rsidRPr="00AC090F">
        <w:rPr>
          <w:rStyle w:val="Pogrubienie"/>
          <w:rFonts w:asciiTheme="minorHAnsi" w:hAnsiTheme="minorHAnsi" w:cstheme="minorHAnsi"/>
          <w:b w:val="0"/>
          <w:szCs w:val="20"/>
        </w:rPr>
        <w:t xml:space="preserve"> </w:t>
      </w:r>
      <w:r w:rsidRPr="00AC090F">
        <w:rPr>
          <w:rFonts w:asciiTheme="minorHAnsi" w:hAnsiTheme="minorHAnsi" w:cstheme="minorHAnsi"/>
          <w:szCs w:val="20"/>
        </w:rPr>
        <w:t>a także  m.in. podmioty świadczące usługi pocztowe</w:t>
      </w:r>
      <w:r w:rsidR="00490728" w:rsidRPr="00AC090F">
        <w:rPr>
          <w:rFonts w:asciiTheme="minorHAnsi" w:hAnsiTheme="minorHAnsi" w:cstheme="minorHAnsi"/>
          <w:szCs w:val="20"/>
        </w:rPr>
        <w:t xml:space="preserve">. </w:t>
      </w:r>
    </w:p>
    <w:p w14:paraId="5023ACB3" w14:textId="7263AAA0" w:rsidR="006F0465" w:rsidRPr="00AC090F" w:rsidRDefault="006F0465" w:rsidP="00AC090F">
      <w:pPr>
        <w:pStyle w:val="ng-scope"/>
        <w:shd w:val="clear" w:color="auto" w:fill="FFFFFF"/>
        <w:spacing w:before="240" w:beforeAutospacing="0" w:after="240" w:afterAutospacing="0" w:line="360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775C7598" w14:textId="23E45DBF" w:rsidR="00691217" w:rsidRPr="00AC090F" w:rsidRDefault="00691217" w:rsidP="00AC090F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Twoje dane osobowe przetwarzane będą do czasu istnienia podstawy do ich przetwarzania, w tym również przez okres przewidziany w przepisach dotyczących przechowywania i archiwizacji </w:t>
      </w:r>
      <w:r w:rsidR="001D1995" w:rsidRPr="00AC090F">
        <w:rPr>
          <w:rFonts w:asciiTheme="minorHAnsi" w:hAnsiTheme="minorHAnsi" w:cstheme="minorHAnsi"/>
          <w:szCs w:val="20"/>
        </w:rPr>
        <w:t>dokumentacji i</w:t>
      </w:r>
      <w:r w:rsidRPr="00AC090F">
        <w:rPr>
          <w:rFonts w:asciiTheme="minorHAnsi" w:hAnsiTheme="minorHAnsi" w:cstheme="minorHAnsi"/>
          <w:szCs w:val="20"/>
        </w:rPr>
        <w:t xml:space="preserve"> tak:</w:t>
      </w:r>
    </w:p>
    <w:p w14:paraId="311838EA" w14:textId="306D0382" w:rsidR="00691217" w:rsidRPr="00AC090F" w:rsidRDefault="00691217" w:rsidP="00AC090F">
      <w:pPr>
        <w:pStyle w:val="ng-scope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do 5</w:t>
      </w:r>
      <w:r w:rsidR="00C10D77" w:rsidRPr="00AC090F">
        <w:rPr>
          <w:rFonts w:asciiTheme="minorHAnsi" w:hAnsiTheme="minorHAnsi" w:cstheme="minorHAnsi"/>
          <w:b/>
          <w:szCs w:val="20"/>
        </w:rPr>
        <w:t xml:space="preserve"> </w:t>
      </w:r>
      <w:r w:rsidRPr="00AC090F">
        <w:rPr>
          <w:rFonts w:asciiTheme="minorHAnsi" w:hAnsiTheme="minorHAnsi" w:cstheme="minorHAnsi"/>
          <w:szCs w:val="20"/>
        </w:rPr>
        <w:t xml:space="preserve">lat od dnia </w:t>
      </w:r>
      <w:r w:rsidR="00C10D77" w:rsidRPr="00AC090F">
        <w:rPr>
          <w:rFonts w:asciiTheme="minorHAnsi" w:hAnsiTheme="minorHAnsi" w:cstheme="minorHAnsi"/>
          <w:szCs w:val="20"/>
        </w:rPr>
        <w:t>złożenia</w:t>
      </w:r>
      <w:r w:rsidRPr="00AC090F">
        <w:rPr>
          <w:rFonts w:asciiTheme="minorHAnsi" w:hAnsiTheme="minorHAnsi" w:cstheme="minorHAnsi"/>
          <w:szCs w:val="20"/>
        </w:rPr>
        <w:t xml:space="preserve"> Twojego wniosku,</w:t>
      </w:r>
    </w:p>
    <w:p w14:paraId="5A8A2BBC" w14:textId="77777777" w:rsidR="00691217" w:rsidRPr="00AC090F" w:rsidRDefault="00691217" w:rsidP="00AC090F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W związku z przetwarzaniem danych osobowych przez Administratora masz prawo do:</w:t>
      </w:r>
    </w:p>
    <w:p w14:paraId="01BCBD7E" w14:textId="240C9CFA" w:rsidR="00691217" w:rsidRPr="00AC090F" w:rsidRDefault="00691217" w:rsidP="00AC090F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dostępu do treści </w:t>
      </w:r>
      <w:r w:rsidR="001D1995" w:rsidRPr="00AC090F">
        <w:rPr>
          <w:rFonts w:asciiTheme="minorHAnsi" w:hAnsiTheme="minorHAnsi" w:cstheme="minorHAnsi"/>
          <w:szCs w:val="20"/>
        </w:rPr>
        <w:t>danych na</w:t>
      </w:r>
      <w:r w:rsidRPr="00AC090F">
        <w:rPr>
          <w:rFonts w:asciiTheme="minorHAnsi" w:hAnsiTheme="minorHAnsi" w:cstheme="minorHAnsi"/>
          <w:szCs w:val="20"/>
        </w:rPr>
        <w:t xml:space="preserve"> podstawie art. 15 RODO;</w:t>
      </w:r>
    </w:p>
    <w:p w14:paraId="40BE375B" w14:textId="77777777" w:rsidR="00691217" w:rsidRPr="00AC090F" w:rsidRDefault="00691217" w:rsidP="00AC090F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sprostowania danych na podstawie art. 16 RODO;</w:t>
      </w:r>
    </w:p>
    <w:p w14:paraId="5C5E7AD2" w14:textId="67AF5A2E" w:rsidR="00691217" w:rsidRPr="00AC090F" w:rsidRDefault="00691217" w:rsidP="00AC090F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usunięcia danych na podstawie art. 17 </w:t>
      </w:r>
      <w:r w:rsidR="001D1995" w:rsidRPr="00AC090F">
        <w:rPr>
          <w:rFonts w:asciiTheme="minorHAnsi" w:hAnsiTheme="minorHAnsi" w:cstheme="minorHAnsi"/>
          <w:szCs w:val="20"/>
        </w:rPr>
        <w:t>RODO,</w:t>
      </w:r>
      <w:r w:rsidRPr="00AC090F">
        <w:rPr>
          <w:rFonts w:asciiTheme="minorHAnsi" w:hAnsiTheme="minorHAnsi" w:cstheme="minorHAnsi"/>
          <w:szCs w:val="20"/>
        </w:rPr>
        <w:t xml:space="preserve"> jeżeli:</w:t>
      </w:r>
    </w:p>
    <w:p w14:paraId="2F9AB630" w14:textId="77777777" w:rsidR="00691217" w:rsidRPr="00AC090F" w:rsidRDefault="00691217" w:rsidP="00AC090F">
      <w:pPr>
        <w:numPr>
          <w:ilvl w:val="0"/>
          <w:numId w:val="5"/>
        </w:numPr>
        <w:tabs>
          <w:tab w:val="left" w:pos="1276"/>
          <w:tab w:val="left" w:pos="1985"/>
        </w:tabs>
        <w:spacing w:before="240" w:after="240" w:line="360" w:lineRule="auto"/>
        <w:ind w:left="1843" w:hanging="141"/>
        <w:jc w:val="both"/>
        <w:rPr>
          <w:rFonts w:asciiTheme="minorHAnsi" w:hAnsiTheme="minorHAnsi" w:cstheme="minorHAnsi"/>
          <w:sz w:val="24"/>
          <w:szCs w:val="20"/>
        </w:rPr>
      </w:pPr>
      <w:r w:rsidRPr="00AC090F">
        <w:rPr>
          <w:rFonts w:asciiTheme="minorHAnsi" w:hAnsiTheme="minorHAnsi" w:cstheme="minorHAnsi"/>
          <w:sz w:val="24"/>
          <w:szCs w:val="20"/>
        </w:rPr>
        <w:t>wycofasz zgodę na przetwarzanie danych osobowych;</w:t>
      </w:r>
    </w:p>
    <w:p w14:paraId="5D4C187E" w14:textId="77777777" w:rsidR="00691217" w:rsidRPr="00AC090F" w:rsidRDefault="00691217" w:rsidP="00AC090F">
      <w:pPr>
        <w:numPr>
          <w:ilvl w:val="0"/>
          <w:numId w:val="5"/>
        </w:numPr>
        <w:tabs>
          <w:tab w:val="left" w:pos="1276"/>
          <w:tab w:val="left" w:pos="1985"/>
        </w:tabs>
        <w:spacing w:before="240" w:after="240" w:line="360" w:lineRule="auto"/>
        <w:ind w:left="1985" w:hanging="284"/>
        <w:jc w:val="both"/>
        <w:rPr>
          <w:rFonts w:asciiTheme="minorHAnsi" w:hAnsiTheme="minorHAnsi" w:cstheme="minorHAnsi"/>
          <w:sz w:val="24"/>
          <w:szCs w:val="20"/>
        </w:rPr>
      </w:pPr>
      <w:r w:rsidRPr="00AC090F">
        <w:rPr>
          <w:rFonts w:asciiTheme="minorHAnsi" w:hAnsiTheme="minorHAnsi" w:cstheme="minorHAnsi"/>
          <w:sz w:val="24"/>
          <w:szCs w:val="20"/>
        </w:rPr>
        <w:t>dane osobowe przestaną być niezbędne do celów, w których zostały zebrane lub w których były przetwarzane;</w:t>
      </w:r>
    </w:p>
    <w:p w14:paraId="4B54776F" w14:textId="77777777" w:rsidR="00691217" w:rsidRPr="00AC090F" w:rsidRDefault="00691217" w:rsidP="00AC090F">
      <w:pPr>
        <w:numPr>
          <w:ilvl w:val="0"/>
          <w:numId w:val="5"/>
        </w:numPr>
        <w:tabs>
          <w:tab w:val="left" w:pos="1276"/>
          <w:tab w:val="left" w:pos="1985"/>
        </w:tabs>
        <w:spacing w:before="240" w:after="240" w:line="360" w:lineRule="auto"/>
        <w:ind w:left="1985" w:hanging="284"/>
        <w:jc w:val="both"/>
        <w:rPr>
          <w:rFonts w:asciiTheme="minorHAnsi" w:hAnsiTheme="minorHAnsi" w:cstheme="minorHAnsi"/>
          <w:sz w:val="24"/>
          <w:szCs w:val="20"/>
        </w:rPr>
      </w:pPr>
      <w:r w:rsidRPr="00AC090F">
        <w:rPr>
          <w:rFonts w:asciiTheme="minorHAnsi" w:hAnsiTheme="minorHAnsi" w:cstheme="minorHAnsi"/>
          <w:sz w:val="24"/>
          <w:szCs w:val="20"/>
        </w:rPr>
        <w:t>dane są przetwarzane niezgodnie z prawem;</w:t>
      </w:r>
    </w:p>
    <w:p w14:paraId="0276B91E" w14:textId="4860FD7E" w:rsidR="00691217" w:rsidRPr="00AC090F" w:rsidRDefault="00691217" w:rsidP="00AC090F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134" w:hanging="141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ograniczenia przetwarzania </w:t>
      </w:r>
      <w:r w:rsidR="001D1995" w:rsidRPr="00AC090F">
        <w:rPr>
          <w:rFonts w:asciiTheme="minorHAnsi" w:hAnsiTheme="minorHAnsi" w:cstheme="minorHAnsi"/>
          <w:szCs w:val="20"/>
        </w:rPr>
        <w:t>danych na</w:t>
      </w:r>
      <w:r w:rsidRPr="00AC090F">
        <w:rPr>
          <w:rFonts w:asciiTheme="minorHAnsi" w:hAnsiTheme="minorHAnsi" w:cstheme="minorHAnsi"/>
          <w:szCs w:val="20"/>
        </w:rPr>
        <w:t xml:space="preserve"> podstawie art. 18 </w:t>
      </w:r>
      <w:r w:rsidR="001D1995" w:rsidRPr="00AC090F">
        <w:rPr>
          <w:rFonts w:asciiTheme="minorHAnsi" w:hAnsiTheme="minorHAnsi" w:cstheme="minorHAnsi"/>
          <w:szCs w:val="20"/>
        </w:rPr>
        <w:t>RODO,</w:t>
      </w:r>
      <w:r w:rsidRPr="00AC090F">
        <w:rPr>
          <w:rFonts w:asciiTheme="minorHAnsi" w:hAnsiTheme="minorHAnsi" w:cstheme="minorHAnsi"/>
          <w:szCs w:val="20"/>
        </w:rPr>
        <w:t xml:space="preserve"> jeżeli:</w:t>
      </w:r>
    </w:p>
    <w:p w14:paraId="1FA85492" w14:textId="77777777" w:rsidR="00691217" w:rsidRPr="00AC090F" w:rsidRDefault="00691217" w:rsidP="00AC090F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osoba, której dane dotyczą, kwestionuje prawidłowość danych osobowych;</w:t>
      </w:r>
    </w:p>
    <w:p w14:paraId="17C12003" w14:textId="77777777" w:rsidR="00691217" w:rsidRPr="00AC090F" w:rsidRDefault="00691217" w:rsidP="00AC090F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lastRenderedPageBreak/>
        <w:t>przetwarzanie jest niezgodne z prawem, a osoba, której dane dotyczą, sprzeciwia się usunięciu danych osobowych, żądając w zamian ograniczenia ich wykorzystywania;</w:t>
      </w:r>
    </w:p>
    <w:p w14:paraId="66F5DBB1" w14:textId="77777777" w:rsidR="00691217" w:rsidRPr="00AC090F" w:rsidRDefault="00691217" w:rsidP="00AC090F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00FA15E2" w14:textId="77777777" w:rsidR="00691217" w:rsidRPr="00AC090F" w:rsidRDefault="00691217" w:rsidP="00AC090F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240" w:beforeAutospacing="0" w:after="240" w:afterAutospacing="0" w:line="360" w:lineRule="auto"/>
        <w:ind w:left="1985" w:hanging="284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2626E4" w14:textId="4C0A3397" w:rsidR="00691217" w:rsidRPr="00AC090F" w:rsidRDefault="00691217" w:rsidP="00AC090F">
      <w:pPr>
        <w:pStyle w:val="ng-scope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ind w:left="1276" w:hanging="283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 xml:space="preserve">cofnięcia zgody w dowolnym momencie. Cofnięcie zgody nie wpływa na przetwarzanie danych dokonywane przez </w:t>
      </w:r>
      <w:r w:rsidR="001D1995" w:rsidRPr="00AC090F">
        <w:rPr>
          <w:rFonts w:asciiTheme="minorHAnsi" w:hAnsiTheme="minorHAnsi" w:cstheme="minorHAnsi"/>
          <w:szCs w:val="20"/>
        </w:rPr>
        <w:t>administratora przed</w:t>
      </w:r>
      <w:r w:rsidRPr="00AC090F">
        <w:rPr>
          <w:rFonts w:asciiTheme="minorHAnsi" w:hAnsiTheme="minorHAnsi" w:cstheme="minorHAnsi"/>
          <w:szCs w:val="20"/>
        </w:rPr>
        <w:t xml:space="preserve"> jej cofnięciem</w:t>
      </w:r>
    </w:p>
    <w:p w14:paraId="73AEBD9C" w14:textId="77777777" w:rsidR="00691217" w:rsidRPr="00AC090F" w:rsidRDefault="00691217" w:rsidP="00AC090F">
      <w:pPr>
        <w:pStyle w:val="ng-scope"/>
        <w:numPr>
          <w:ilvl w:val="0"/>
          <w:numId w:val="1"/>
        </w:numPr>
        <w:shd w:val="clear" w:color="auto" w:fill="FFFFFF"/>
        <w:spacing w:before="240" w:beforeAutospacing="0" w:after="240" w:afterAutospacing="0" w:line="360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Podanie Twoich danych:</w:t>
      </w:r>
    </w:p>
    <w:p w14:paraId="11AD0BA3" w14:textId="77777777" w:rsidR="00691217" w:rsidRPr="00AC090F" w:rsidRDefault="00691217" w:rsidP="00AC090F">
      <w:pPr>
        <w:pStyle w:val="ng-scope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left="1276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36A4351F" w14:textId="034BA14A" w:rsidR="00691217" w:rsidRPr="00AC090F" w:rsidRDefault="001D1995" w:rsidP="00AC090F">
      <w:pPr>
        <w:pStyle w:val="ng-scope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left="1276"/>
        <w:jc w:val="both"/>
        <w:rPr>
          <w:rFonts w:asciiTheme="minorHAnsi" w:hAnsiTheme="minorHAnsi" w:cstheme="minorHAnsi"/>
          <w:szCs w:val="20"/>
        </w:rPr>
      </w:pPr>
      <w:r w:rsidRPr="00AC090F">
        <w:rPr>
          <w:rFonts w:asciiTheme="minorHAnsi" w:hAnsiTheme="minorHAnsi" w:cstheme="minorHAnsi"/>
          <w:szCs w:val="20"/>
        </w:rPr>
        <w:t>jest dobrowolne</w:t>
      </w:r>
      <w:r w:rsidR="00691217" w:rsidRPr="00AC090F">
        <w:rPr>
          <w:rFonts w:asciiTheme="minorHAnsi" w:hAnsiTheme="minorHAnsi" w:cstheme="minorHAnsi"/>
          <w:szCs w:val="20"/>
        </w:rPr>
        <w:t xml:space="preserve"> i odbywa się na podstawie Twojej zgody, która może być cofnięta w dowolnym momencie.</w:t>
      </w:r>
    </w:p>
    <w:p w14:paraId="5496B5FC" w14:textId="7E327FF4" w:rsidR="00691217" w:rsidRPr="00AC090F" w:rsidRDefault="00691217" w:rsidP="00AC090F">
      <w:pPr>
        <w:pStyle w:val="Akapitzlist"/>
        <w:numPr>
          <w:ilvl w:val="0"/>
          <w:numId w:val="1"/>
        </w:numPr>
        <w:spacing w:before="240" w:after="240" w:line="360" w:lineRule="auto"/>
        <w:ind w:left="567" w:hanging="567"/>
        <w:jc w:val="both"/>
        <w:rPr>
          <w:rFonts w:asciiTheme="minorHAnsi" w:hAnsiTheme="minorHAnsi" w:cstheme="minorHAnsi"/>
          <w:sz w:val="24"/>
          <w:szCs w:val="20"/>
        </w:rPr>
      </w:pPr>
      <w:r w:rsidRPr="00AC090F">
        <w:rPr>
          <w:rFonts w:asciiTheme="minorHAnsi" w:hAnsiTheme="minorHAnsi" w:cstheme="minorHAnsi"/>
          <w:sz w:val="24"/>
          <w:szCs w:val="20"/>
        </w:rPr>
        <w:t>Przysługuje Ci także skarga do organu</w:t>
      </w:r>
      <w:r w:rsidR="00AC090F" w:rsidRPr="00AC090F">
        <w:rPr>
          <w:rFonts w:asciiTheme="minorHAnsi" w:hAnsiTheme="minorHAnsi" w:cstheme="minorHAnsi"/>
          <w:sz w:val="24"/>
          <w:szCs w:val="20"/>
        </w:rPr>
        <w:t xml:space="preserve"> do organu nadzorczego – Prezesa</w:t>
      </w:r>
      <w:r w:rsidRPr="00AC090F">
        <w:rPr>
          <w:rFonts w:asciiTheme="minorHAnsi" w:hAnsiTheme="minorHAnsi" w:cstheme="minorHAnsi"/>
          <w:sz w:val="24"/>
          <w:szCs w:val="20"/>
        </w:rPr>
        <w:t xml:space="preserve"> Urzędu Ochrony Danych Osob</w:t>
      </w:r>
      <w:r w:rsidR="00AC090F" w:rsidRPr="00AC090F">
        <w:rPr>
          <w:rFonts w:asciiTheme="minorHAnsi" w:hAnsiTheme="minorHAnsi" w:cstheme="minorHAnsi"/>
          <w:sz w:val="24"/>
          <w:szCs w:val="20"/>
        </w:rPr>
        <w:t>owych</w:t>
      </w:r>
      <w:r w:rsidR="00DD07E4" w:rsidRPr="00AC090F">
        <w:rPr>
          <w:rFonts w:asciiTheme="minorHAnsi" w:hAnsiTheme="minorHAnsi" w:cstheme="minorHAnsi"/>
          <w:sz w:val="24"/>
          <w:szCs w:val="20"/>
        </w:rPr>
        <w:t>,</w:t>
      </w:r>
      <w:r w:rsidRPr="00AC090F">
        <w:rPr>
          <w:rFonts w:asciiTheme="minorHAnsi" w:hAnsiTheme="minorHAnsi" w:cstheme="minorHAnsi"/>
          <w:sz w:val="24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4D06894" w14:textId="77777777" w:rsidR="00691217" w:rsidRPr="00AC090F" w:rsidRDefault="00691217" w:rsidP="00AC090F">
      <w:pPr>
        <w:pStyle w:val="Akapitzlist"/>
        <w:numPr>
          <w:ilvl w:val="0"/>
          <w:numId w:val="1"/>
        </w:numPr>
        <w:spacing w:before="240" w:after="240" w:line="360" w:lineRule="auto"/>
        <w:ind w:left="567" w:hanging="567"/>
        <w:jc w:val="both"/>
        <w:rPr>
          <w:rFonts w:asciiTheme="minorHAnsi" w:hAnsiTheme="minorHAnsi" w:cstheme="minorHAnsi"/>
          <w:sz w:val="24"/>
          <w:szCs w:val="20"/>
        </w:rPr>
      </w:pPr>
      <w:r w:rsidRPr="00AC090F">
        <w:rPr>
          <w:rFonts w:asciiTheme="minorHAnsi" w:hAnsiTheme="minorHAnsi" w:cstheme="minorHAnsi"/>
          <w:sz w:val="24"/>
          <w:szCs w:val="20"/>
        </w:rPr>
        <w:t>Twoje dane nie będą przetwarzane w sposób zautomatyzowany, w tym również w formie profilowania.</w:t>
      </w:r>
    </w:p>
    <w:p w14:paraId="5B9061DC" w14:textId="44CEE636" w:rsidR="00CD41B4" w:rsidRPr="00AC090F" w:rsidRDefault="00691217" w:rsidP="003F1718">
      <w:pPr>
        <w:pStyle w:val="Akapitzlist"/>
        <w:numPr>
          <w:ilvl w:val="0"/>
          <w:numId w:val="1"/>
        </w:numPr>
        <w:spacing w:before="240" w:after="240" w:line="360" w:lineRule="auto"/>
        <w:ind w:left="567" w:hanging="567"/>
        <w:jc w:val="both"/>
        <w:rPr>
          <w:rFonts w:asciiTheme="minorHAnsi" w:hAnsiTheme="minorHAnsi" w:cstheme="minorHAnsi"/>
          <w:sz w:val="24"/>
          <w:szCs w:val="20"/>
        </w:rPr>
      </w:pPr>
      <w:r w:rsidRPr="00AC090F">
        <w:rPr>
          <w:rFonts w:asciiTheme="minorHAnsi" w:hAnsiTheme="minorHAnsi" w:cstheme="minorHAnsi"/>
          <w:sz w:val="24"/>
          <w:szCs w:val="20"/>
        </w:rPr>
        <w:t>Administrator nie przekazuje danych osobowych do państwa trzeciego l</w:t>
      </w:r>
      <w:r w:rsidR="00AC090F">
        <w:rPr>
          <w:rFonts w:asciiTheme="minorHAnsi" w:hAnsiTheme="minorHAnsi" w:cstheme="minorHAnsi"/>
          <w:sz w:val="24"/>
          <w:szCs w:val="20"/>
        </w:rPr>
        <w:t>ub organizacji międzynarodowych.</w:t>
      </w:r>
      <w:bookmarkStart w:id="0" w:name="_GoBack"/>
      <w:bookmarkEnd w:id="0"/>
    </w:p>
    <w:sectPr w:rsidR="00CD41B4" w:rsidRPr="00AC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B9E4E6A8"/>
    <w:lvl w:ilvl="0" w:tplc="41827BFC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BCB"/>
    <w:multiLevelType w:val="hybridMultilevel"/>
    <w:tmpl w:val="B1EE97FC"/>
    <w:lvl w:ilvl="0" w:tplc="3E62C9C2">
      <w:start w:val="1"/>
      <w:numFmt w:val="decimal"/>
      <w:lvlText w:val="%1)"/>
      <w:lvlJc w:val="left"/>
      <w:pPr>
        <w:ind w:left="1335" w:hanging="360"/>
      </w:pPr>
      <w:rPr>
        <w:rFonts w:hint="default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5D5111"/>
    <w:multiLevelType w:val="hybridMultilevel"/>
    <w:tmpl w:val="DC28A5EC"/>
    <w:lvl w:ilvl="0" w:tplc="BE8C78D6">
      <w:start w:val="1"/>
      <w:numFmt w:val="decimal"/>
      <w:lvlText w:val="%1)"/>
      <w:lvlJc w:val="left"/>
      <w:pPr>
        <w:ind w:left="1335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06A89ABE"/>
    <w:lvl w:ilvl="0" w:tplc="DBB08A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0FF8"/>
    <w:multiLevelType w:val="hybridMultilevel"/>
    <w:tmpl w:val="A97A3460"/>
    <w:lvl w:ilvl="0" w:tplc="7C543D36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C5B"/>
    <w:multiLevelType w:val="hybridMultilevel"/>
    <w:tmpl w:val="2BF85286"/>
    <w:lvl w:ilvl="0" w:tplc="352C2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E4ED8"/>
    <w:multiLevelType w:val="hybridMultilevel"/>
    <w:tmpl w:val="9B44E622"/>
    <w:lvl w:ilvl="0" w:tplc="263C38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0"/>
    <w:rsid w:val="000624B0"/>
    <w:rsid w:val="000D4445"/>
    <w:rsid w:val="001D1995"/>
    <w:rsid w:val="00294425"/>
    <w:rsid w:val="002B1893"/>
    <w:rsid w:val="003F1718"/>
    <w:rsid w:val="00490728"/>
    <w:rsid w:val="005111FB"/>
    <w:rsid w:val="005A136C"/>
    <w:rsid w:val="006424BA"/>
    <w:rsid w:val="00691217"/>
    <w:rsid w:val="006F0465"/>
    <w:rsid w:val="00704803"/>
    <w:rsid w:val="009F4156"/>
    <w:rsid w:val="00AB35C8"/>
    <w:rsid w:val="00AC090F"/>
    <w:rsid w:val="00B66E42"/>
    <w:rsid w:val="00C10D77"/>
    <w:rsid w:val="00C26C13"/>
    <w:rsid w:val="00C54D65"/>
    <w:rsid w:val="00CC1008"/>
    <w:rsid w:val="00CD41B4"/>
    <w:rsid w:val="00CF610C"/>
    <w:rsid w:val="00D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704E"/>
  <w15:chartTrackingRefBased/>
  <w15:docId w15:val="{0E3A39AE-6B30-4D06-8AC8-B0B0EA6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1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13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9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217"/>
    <w:pPr>
      <w:ind w:left="720"/>
      <w:contextualSpacing/>
    </w:pPr>
  </w:style>
  <w:style w:type="character" w:styleId="Hipercze">
    <w:name w:val="Hyperlink"/>
    <w:rsid w:val="0069121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9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2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217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12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217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A13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136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radziejow.pl" TargetMode="External"/><Relationship Id="rId5" Type="http://schemas.openxmlformats.org/officeDocument/2006/relationships/hyperlink" Target="mailto:pzon@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12</cp:revision>
  <cp:lastPrinted>2024-09-25T07:22:00Z</cp:lastPrinted>
  <dcterms:created xsi:type="dcterms:W3CDTF">2024-01-11T12:41:00Z</dcterms:created>
  <dcterms:modified xsi:type="dcterms:W3CDTF">2025-05-14T07:38:00Z</dcterms:modified>
</cp:coreProperties>
</file>