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CA40DF">
        <w:rPr>
          <w:rFonts w:ascii="Calibri" w:hAnsi="Calibri" w:cs="Calibri"/>
          <w:szCs w:val="24"/>
        </w:rPr>
        <w:t>42</w:t>
      </w:r>
      <w:r w:rsidR="00B834A4" w:rsidRPr="004E0260">
        <w:rPr>
          <w:rFonts w:ascii="Calibri" w:hAnsi="Calibri" w:cs="Calibri"/>
          <w:szCs w:val="24"/>
        </w:rPr>
        <w:t>/2025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CA40DF">
        <w:rPr>
          <w:rFonts w:ascii="Calibri" w:hAnsi="Calibri" w:cs="Calibri"/>
          <w:szCs w:val="24"/>
        </w:rPr>
        <w:t>28 października</w:t>
      </w:r>
      <w:r w:rsidR="00B834A4" w:rsidRPr="004E0260">
        <w:rPr>
          <w:rFonts w:ascii="Calibri" w:hAnsi="Calibri" w:cs="Calibri"/>
          <w:szCs w:val="24"/>
        </w:rPr>
        <w:t xml:space="preserve"> 2025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W posiedzeniu udział wzięli:</w:t>
      </w:r>
    </w:p>
    <w:p w:rsidR="008A02DF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członkowie Zarządu Powiatu,</w:t>
      </w:r>
    </w:p>
    <w:p w:rsidR="00A155E0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Skarbnik Powiatu,</w:t>
      </w:r>
    </w:p>
    <w:p w:rsidR="00AE6A66" w:rsidRPr="00055873" w:rsidRDefault="00AE6A66" w:rsidP="00910D2C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Sekretarz Powiatu,</w:t>
      </w:r>
    </w:p>
    <w:p w:rsidR="00D539B1" w:rsidRPr="00055873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Przewodniczący Rady Powiatu w Radziejowie</w:t>
      </w:r>
      <w:r w:rsidR="00055873" w:rsidRPr="00055873">
        <w:rPr>
          <w:rFonts w:ascii="Calibri" w:hAnsi="Calibri" w:cs="Calibri"/>
          <w:sz w:val="24"/>
        </w:rPr>
        <w:t>.</w:t>
      </w:r>
    </w:p>
    <w:p w:rsidR="00910D2C" w:rsidRPr="00116FFD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116FFD">
        <w:rPr>
          <w:rFonts w:ascii="Calibri" w:hAnsi="Calibri" w:cs="Calibri"/>
          <w:sz w:val="24"/>
        </w:rPr>
        <w:t>Lista obecności stanowi załącznik nr 1 do niniejszego protokołu.</w:t>
      </w:r>
      <w:r w:rsidRPr="00116FFD">
        <w:rPr>
          <w:rFonts w:ascii="Calibri" w:hAnsi="Calibri" w:cs="Calibri"/>
          <w:b/>
          <w:sz w:val="24"/>
        </w:rPr>
        <w:tab/>
      </w:r>
      <w:r w:rsidRPr="00116FFD">
        <w:rPr>
          <w:rFonts w:ascii="Calibri" w:hAnsi="Calibri" w:cs="Calibri"/>
          <w:b/>
          <w:sz w:val="24"/>
        </w:rPr>
        <w:tab/>
      </w:r>
      <w:r w:rsidRPr="00116FFD">
        <w:rPr>
          <w:rFonts w:asciiTheme="minorHAnsi" w:hAnsiTheme="minorHAnsi" w:cstheme="minorHAnsi"/>
          <w:sz w:val="24"/>
        </w:rPr>
        <w:tab/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Otwarcie obrad, stwierdzenie quorum, przyjęcie protokołu z poprzedniego posiedzenia oraz zapoznanie się z porządkiem obrad.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Informacja w sprawie aptek.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Zatwierdzenie planu pracy, programu działalności i harmonogramu imprez dla Domu Typu A i B na rok 2026 Środowiskowego Domu Samopomocy w Radziejowie.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Zapoznanie się z ogłoszeniem Samodzielnego Publicznego Zakładu Opieki Zdrowotnej w Radziejowie w sprawie II przetargu ustnego nieograniczonego na najem boksu garażowego nr 20.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Zapoznanie się z informacją Wójta Gminy Topólka o przystąpieniu do sporządzenia planu ogólnego gminy Topólka.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 xml:space="preserve">Wyrażenie zgody na wymianę przewodów elektroenergetycznej linii napowietrznej obręb Czamanin, gm. Topólka na cele budowalne w ramach inwestycji. 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Wyrażenie zgody na lokalizację kabla elektroenergetycznego nN oraz na dysponowanie nieruchomością obręb Czamanin, gm. Topólka na cele budowalne w ramach inwestycji.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 xml:space="preserve">Zapoznanie się z ogłoszeniem o naborze kandydatów na członków komisji konkursowej powołanej w celu opiniowania złożonych ofert w otwartym konkursie </w:t>
      </w:r>
      <w:r w:rsidRPr="00116FFD">
        <w:rPr>
          <w:rFonts w:ascii="Calibri" w:hAnsi="Calibri" w:cs="Calibri"/>
          <w:sz w:val="24"/>
          <w:szCs w:val="24"/>
        </w:rPr>
        <w:lastRenderedPageBreak/>
        <w:t>ofert na powierzenie ,,Realizacji zadań publicznych w zakresie prowadzenia punktu nieodpłatnej pomocy prawnej, świadczenia nieodpłatnego, poradnictwa obywatelskiego oraz edukacji prawnej, świadczenia nieodpłatnego poradnictwa obywatelskiego oraz edukacji prawnej” na terenie powiatu radziejowskiego w 2026 roku.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Zapoznanie się z informacją o wynikach przeprowadzonych konsultacji społecznych.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Podjęcie uchwały w sprawie otwartego konkursu ofert ,,Realizacji zadania publicznego w zakresie prowadzenie punktu nieodpłatnej pomocy prawnej, świadczenia nieodpłatnego poradnictwa obywatelskiego oraz edukacji prawnej.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Podjęcie uchwały w sprawie wyrażenia zgody na likwidację fizyczną poprzez przekazane do demontażu pojazdu marki Opel Zafira.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after="240"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 xml:space="preserve">Podjęcie uchwały w sprawie wyrażenia zgody trwałemu zarządcy - Zespołowi Szkół Mechanicznych w Radziejowie na oddanie nieruchomości rolnych niezabudowanych w dzierżawę </w:t>
      </w:r>
      <w:r w:rsidRPr="00116FFD">
        <w:rPr>
          <w:rFonts w:ascii="Calibri" w:hAnsi="Calibri" w:cs="Calibri"/>
          <w:color w:val="000000"/>
          <w:sz w:val="24"/>
          <w:szCs w:val="24"/>
        </w:rPr>
        <w:t xml:space="preserve">na </w:t>
      </w:r>
      <w:r w:rsidRPr="00116FFD">
        <w:rPr>
          <w:rFonts w:ascii="Calibri" w:hAnsi="Calibri" w:cs="Calibri"/>
          <w:sz w:val="24"/>
          <w:szCs w:val="24"/>
        </w:rPr>
        <w:t>okres 2 lat w trybie I przetargu  ustnego nieograniczonego oraz określenia minimalnej opłaty za dzierżawę.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after="240"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 xml:space="preserve">Podjęcie uchwały w sprawie wyrażenia zgody trwałemu zarządcy - Zespołowi Szkół Rolnicze Centrum Kształcenia Ustawicznego w Przemystce na oddanie nieruchomości rolnych niezabudowanych w dzierżawę </w:t>
      </w:r>
      <w:r w:rsidRPr="00116FFD">
        <w:rPr>
          <w:rFonts w:ascii="Calibri" w:hAnsi="Calibri" w:cs="Calibri"/>
          <w:color w:val="000000"/>
          <w:sz w:val="24"/>
          <w:szCs w:val="24"/>
        </w:rPr>
        <w:t xml:space="preserve">na okres </w:t>
      </w:r>
      <w:r w:rsidRPr="00116FFD">
        <w:rPr>
          <w:rFonts w:ascii="Calibri" w:hAnsi="Calibri" w:cs="Calibri"/>
          <w:sz w:val="24"/>
          <w:szCs w:val="24"/>
        </w:rPr>
        <w:t>2 lat w trybie I przetargu  ustnego nieograniczonego oraz określenia minimalnej opłaty za dzierżawę.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Podjęcie uchwały w sprawie wyrażenia zgody na likwidację fizyczną środka trwałego.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Podjęcie uchwały w sprawie zmian w budżecie Powiatu Radziejowskiego na 2025 rok.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Podjęcie uchwały w sprawie podania do publicznej wiadomości informacji o wykonaniu budżetu Powiatu Radziejowskiego za III kwartał 2025 roku.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Sprawy różne.</w:t>
      </w:r>
    </w:p>
    <w:p w:rsidR="00CA40DF" w:rsidRPr="00116FFD" w:rsidRDefault="00CA40DF" w:rsidP="00CA40D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16FFD">
        <w:rPr>
          <w:rFonts w:ascii="Calibri" w:hAnsi="Calibri" w:cs="Calibri"/>
          <w:sz w:val="24"/>
          <w:szCs w:val="24"/>
        </w:rPr>
        <w:t>Zakończenie posiedzenia.</w:t>
      </w:r>
    </w:p>
    <w:p w:rsidR="009378D7" w:rsidRDefault="009378D7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Ad.1</w:t>
      </w:r>
    </w:p>
    <w:p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00625F" w:rsidRPr="009378D7">
        <w:rPr>
          <w:rFonts w:asciiTheme="minorHAnsi" w:hAnsiTheme="minorHAnsi" w:cstheme="minorHAnsi"/>
          <w:sz w:val="24"/>
        </w:rPr>
        <w:t xml:space="preserve">ed sesją i stwierdził quorum (5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lastRenderedPageBreak/>
        <w:t>Ad.2</w:t>
      </w:r>
    </w:p>
    <w:p w:rsidR="003118B0" w:rsidRPr="003118B0" w:rsidRDefault="00B5520A" w:rsidP="003118B0">
      <w:pPr>
        <w:spacing w:line="360" w:lineRule="auto"/>
        <w:ind w:firstLine="708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P. Starosta przedstawił</w:t>
      </w:r>
      <w:r w:rsidR="003118B0" w:rsidRPr="003118B0">
        <w:rPr>
          <w:rFonts w:asciiTheme="minorHAnsi" w:hAnsiTheme="minorHAnsi" w:cstheme="minorHAnsi"/>
          <w:bCs/>
          <w:sz w:val="24"/>
        </w:rPr>
        <w:t xml:space="preserve"> informację w sprawie aptek. W związku z nowelizacją art. 94 Prawa farmaceutycznego zracjonalizowano przepisy dotyczące pracy aptek w porze nocnej i w dni wole od pracy oraz wprowadzono wynagrodzenia dla podmiotów prowadzących apteki. Zgodnie z przepisami przejściowymi, podmiot prowadzący aptekę ogólnodostępną przekazuje Zarządowi Powiatu rozkład godzin pracy aptek na 2025 rok </w:t>
      </w:r>
      <w:r w:rsidR="00116FFD">
        <w:rPr>
          <w:rFonts w:asciiTheme="minorHAnsi" w:hAnsiTheme="minorHAnsi" w:cstheme="minorHAnsi"/>
          <w:bCs/>
          <w:sz w:val="24"/>
        </w:rPr>
        <w:br/>
      </w:r>
      <w:r w:rsidR="003118B0" w:rsidRPr="003118B0">
        <w:rPr>
          <w:rFonts w:asciiTheme="minorHAnsi" w:hAnsiTheme="minorHAnsi" w:cstheme="minorHAnsi"/>
          <w:bCs/>
          <w:sz w:val="24"/>
        </w:rPr>
        <w:t xml:space="preserve">w terminie do dnia 30 września 2025 r. Wszystkie apteki działające na terenie powiatu radziejowskiego takie rozkłady przekazały w ustawowym </w:t>
      </w:r>
      <w:r w:rsidR="003118B0" w:rsidRPr="00116FFD">
        <w:rPr>
          <w:rFonts w:asciiTheme="minorHAnsi" w:hAnsiTheme="minorHAnsi" w:cstheme="minorHAnsi"/>
          <w:bCs/>
          <w:sz w:val="24"/>
        </w:rPr>
        <w:t>terminie.</w:t>
      </w:r>
      <w:r w:rsidR="00116FFD">
        <w:rPr>
          <w:rFonts w:asciiTheme="minorHAnsi" w:hAnsiTheme="minorHAnsi" w:cstheme="minorHAnsi"/>
          <w:bCs/>
          <w:sz w:val="24"/>
        </w:rPr>
        <w:t xml:space="preserve"> </w:t>
      </w:r>
      <w:r w:rsidR="00116FFD" w:rsidRPr="00116FFD">
        <w:rPr>
          <w:rFonts w:asciiTheme="minorHAnsi" w:hAnsiTheme="minorHAnsi" w:cstheme="minorHAnsi"/>
          <w:bCs/>
          <w:sz w:val="24"/>
        </w:rPr>
        <w:t xml:space="preserve">Apteki na terenie powiatu radziejowskiego w dni robocze najczęściej otwarte są od 8 do 18. Wyjątek stanowią apteka ,,Społeczna” w Radziejowie, która otwarta jest od 7.30 do 21.30. </w:t>
      </w:r>
      <w:r w:rsidR="00116FFD">
        <w:rPr>
          <w:rFonts w:asciiTheme="minorHAnsi" w:hAnsiTheme="minorHAnsi" w:cstheme="minorHAnsi"/>
          <w:bCs/>
          <w:sz w:val="24"/>
        </w:rPr>
        <w:br/>
      </w:r>
      <w:r w:rsidR="00116FFD" w:rsidRPr="00116FFD">
        <w:rPr>
          <w:rFonts w:asciiTheme="minorHAnsi" w:hAnsiTheme="minorHAnsi" w:cstheme="minorHAnsi"/>
          <w:bCs/>
          <w:sz w:val="24"/>
        </w:rPr>
        <w:t>W sobotę apteki otwarte są od 8 do godziny 13, wyjątek stanowi apteka ,,Społeczna”, która otwarta jest od 7.30 do 21.30 oraz w niedzielę od 10 do 17</w:t>
      </w:r>
      <w:r>
        <w:rPr>
          <w:rFonts w:asciiTheme="minorHAnsi" w:hAnsiTheme="minorHAnsi" w:cstheme="minorHAnsi"/>
          <w:bCs/>
          <w:sz w:val="24"/>
        </w:rPr>
        <w:t>. Zarząd zdecydował, że taki rozkład godzin nie gwarantuje zaspokojenia potrzeb ludności w porze nocnej (2 kolejne godziny zegarowe między 19 a 23) w dniu wolnym od pracy (niedziele i święta). W związku z powyższym zachodzi potrzeba wyznaczenia apteki ogólnodostępnej do pełnienia dyżurów w wyżej wymienionym terminie.</w:t>
      </w:r>
    </w:p>
    <w:p w:rsidR="009378D7" w:rsidRDefault="003118B0" w:rsidP="00116FFD">
      <w:pPr>
        <w:spacing w:line="360" w:lineRule="auto"/>
        <w:ind w:firstLine="708"/>
        <w:rPr>
          <w:rFonts w:asciiTheme="minorHAnsi" w:hAnsiTheme="minorHAnsi" w:cstheme="minorHAnsi"/>
          <w:b/>
          <w:bCs/>
          <w:sz w:val="24"/>
        </w:rPr>
      </w:pPr>
      <w:r w:rsidRPr="003118B0">
        <w:rPr>
          <w:rFonts w:asciiTheme="minorHAnsi" w:hAnsiTheme="minorHAnsi" w:cstheme="minorHAnsi"/>
          <w:b/>
          <w:bCs/>
          <w:sz w:val="24"/>
        </w:rPr>
        <w:t>Zarząd Powiatu przyjął informację w sprawie aptek i ustalił, iż rozkład godzin pracy aptek w powiecie nie gwarantuje zaspokojenia potr</w:t>
      </w:r>
      <w:r w:rsidR="00B5520A">
        <w:rPr>
          <w:rFonts w:asciiTheme="minorHAnsi" w:hAnsiTheme="minorHAnsi" w:cstheme="minorHAnsi"/>
          <w:b/>
          <w:bCs/>
          <w:sz w:val="24"/>
        </w:rPr>
        <w:t>zeb mieszkańców w porze nocnej w</w:t>
      </w:r>
      <w:r w:rsidRPr="003118B0">
        <w:rPr>
          <w:rFonts w:asciiTheme="minorHAnsi" w:hAnsiTheme="minorHAnsi" w:cstheme="minorHAnsi"/>
          <w:b/>
          <w:bCs/>
          <w:sz w:val="24"/>
        </w:rPr>
        <w:t xml:space="preserve"> dni wolne</w:t>
      </w:r>
      <w:r w:rsidR="00B5520A">
        <w:rPr>
          <w:rFonts w:asciiTheme="minorHAnsi" w:hAnsiTheme="minorHAnsi" w:cstheme="minorHAnsi"/>
          <w:b/>
          <w:bCs/>
          <w:sz w:val="24"/>
        </w:rPr>
        <w:t xml:space="preserve"> od pracy.</w:t>
      </w:r>
    </w:p>
    <w:p w:rsidR="00A0570C" w:rsidRPr="00116FFD" w:rsidRDefault="00A0570C" w:rsidP="00116FFD">
      <w:pPr>
        <w:spacing w:line="360" w:lineRule="auto"/>
        <w:ind w:firstLine="708"/>
        <w:rPr>
          <w:rFonts w:asciiTheme="minorHAnsi" w:hAnsiTheme="minorHAnsi" w:cstheme="minorHAnsi"/>
          <w:b/>
          <w:bCs/>
          <w:sz w:val="24"/>
        </w:rPr>
      </w:pPr>
    </w:p>
    <w:p w:rsidR="00A22DC0" w:rsidRPr="009378D7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Ad.3</w:t>
      </w:r>
      <w:bookmarkStart w:id="0" w:name="_Hlk207708014"/>
    </w:p>
    <w:bookmarkEnd w:id="0"/>
    <w:p w:rsidR="003118B0" w:rsidRPr="003118B0" w:rsidRDefault="003118B0" w:rsidP="003118B0">
      <w:pPr>
        <w:spacing w:before="240" w:after="240" w:line="360" w:lineRule="auto"/>
        <w:ind w:firstLine="708"/>
        <w:rPr>
          <w:rFonts w:asciiTheme="minorHAnsi" w:hAnsiTheme="minorHAnsi" w:cstheme="minorHAnsi"/>
          <w:sz w:val="24"/>
        </w:rPr>
      </w:pPr>
      <w:r w:rsidRPr="003118B0">
        <w:rPr>
          <w:rFonts w:asciiTheme="minorHAnsi" w:hAnsiTheme="minorHAnsi" w:cstheme="minorHAnsi"/>
          <w:sz w:val="24"/>
        </w:rPr>
        <w:t xml:space="preserve">P. Starosta przedstawił członkom zarządu plan pracy, program działalności i harmonogram imprez dla Domu Samopomocy w Radziejowie na rok 2026.   </w:t>
      </w:r>
    </w:p>
    <w:p w:rsidR="003118B0" w:rsidRDefault="003118B0" w:rsidP="003118B0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3118B0">
        <w:rPr>
          <w:rFonts w:asciiTheme="minorHAnsi" w:hAnsiTheme="minorHAnsi" w:cstheme="minorHAnsi"/>
          <w:sz w:val="24"/>
        </w:rPr>
        <w:tab/>
      </w:r>
      <w:r w:rsidRPr="003118B0">
        <w:rPr>
          <w:rFonts w:asciiTheme="minorHAnsi" w:hAnsiTheme="minorHAnsi" w:cstheme="minorHAnsi"/>
          <w:b/>
          <w:sz w:val="24"/>
        </w:rPr>
        <w:t>Zarząd Powiatu zapoznał się i zatwierdził  plan</w:t>
      </w:r>
      <w:r>
        <w:rPr>
          <w:rFonts w:asciiTheme="minorHAnsi" w:hAnsiTheme="minorHAnsi" w:cstheme="minorHAnsi"/>
          <w:b/>
          <w:sz w:val="24"/>
        </w:rPr>
        <w:t xml:space="preserve"> pracy, program działalności </w:t>
      </w:r>
      <w:r w:rsidR="00B14E75">
        <w:rPr>
          <w:rFonts w:asciiTheme="minorHAnsi" w:hAnsiTheme="minorHAnsi" w:cstheme="minorHAnsi"/>
          <w:b/>
          <w:sz w:val="24"/>
        </w:rPr>
        <w:br/>
      </w:r>
      <w:r>
        <w:rPr>
          <w:rFonts w:asciiTheme="minorHAnsi" w:hAnsiTheme="minorHAnsi" w:cstheme="minorHAnsi"/>
          <w:b/>
          <w:sz w:val="24"/>
        </w:rPr>
        <w:t>i harmonogram</w:t>
      </w:r>
      <w:r w:rsidRPr="003118B0">
        <w:rPr>
          <w:rFonts w:asciiTheme="minorHAnsi" w:hAnsiTheme="minorHAnsi" w:cstheme="minorHAnsi"/>
          <w:b/>
          <w:sz w:val="24"/>
        </w:rPr>
        <w:t xml:space="preserve"> imprez dla Środowiskowego Domu Samopomocy w Radziejowie na rok 2026.</w:t>
      </w:r>
    </w:p>
    <w:p w:rsidR="00A0570C" w:rsidRPr="003118B0" w:rsidRDefault="00A0570C" w:rsidP="003118B0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A0570C" w:rsidRDefault="00A0570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A0570C" w:rsidRPr="009378D7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lastRenderedPageBreak/>
        <w:t>Ad.4</w:t>
      </w:r>
    </w:p>
    <w:p w:rsidR="00F05A3E" w:rsidRPr="009378D7" w:rsidRDefault="00B75AC9" w:rsidP="00B75AC9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P. Starosta poinformował o ogłoszonym przez Samodzielny Publiczny Zakład Opieki Zdrowotnej w Radziejowie II przetargu ustnym nieograniczonym</w:t>
      </w:r>
      <w:r w:rsidR="009378D7" w:rsidRPr="009378D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na najem boksu garażowego o powierzchni około 15,80 m</w:t>
      </w:r>
      <w:r w:rsidR="00CC288F">
        <w:rPr>
          <w:rFonts w:asciiTheme="minorHAnsi" w:hAnsiTheme="minorHAnsi" w:cstheme="minorHAnsi"/>
          <w:sz w:val="24"/>
        </w:rPr>
        <w:t>², który znajduje się na terenie Samodz</w:t>
      </w:r>
      <w:r w:rsidR="001375D9">
        <w:rPr>
          <w:rFonts w:asciiTheme="minorHAnsi" w:hAnsiTheme="minorHAnsi" w:cstheme="minorHAnsi"/>
          <w:sz w:val="24"/>
        </w:rPr>
        <w:t>ielnego Publicznego</w:t>
      </w:r>
      <w:r w:rsidR="00CC288F">
        <w:rPr>
          <w:rFonts w:asciiTheme="minorHAnsi" w:hAnsiTheme="minorHAnsi" w:cstheme="minorHAnsi"/>
          <w:sz w:val="24"/>
        </w:rPr>
        <w:t xml:space="preserve"> Zakładu Opieki Zdrowotnej w Radziejowie w nieodpłatnym użytkowaniu, w miejscowym planie zagospodarowania przestrzennego</w:t>
      </w:r>
      <w:r w:rsidR="001375D9">
        <w:rPr>
          <w:rFonts w:asciiTheme="minorHAnsi" w:hAnsiTheme="minorHAnsi" w:cstheme="minorHAnsi"/>
          <w:sz w:val="24"/>
        </w:rPr>
        <w:t>,</w:t>
      </w:r>
      <w:r w:rsidR="00CC288F">
        <w:rPr>
          <w:rFonts w:asciiTheme="minorHAnsi" w:hAnsiTheme="minorHAnsi" w:cstheme="minorHAnsi"/>
          <w:sz w:val="24"/>
        </w:rPr>
        <w:t xml:space="preserve"> przeznaczona pod tereny zabudowy usługowej z dopuszczeniem usług zdrowia. Drugi przetarg ustny nieograniczony odbył się 16.10.2025 roku w siedzibie Szpitala w Radziejowie, cena wywoławcza 200,00 zł plus VAT/ miesięcznie.</w:t>
      </w:r>
      <w:r w:rsidR="001375D9">
        <w:rPr>
          <w:rFonts w:asciiTheme="minorHAnsi" w:hAnsiTheme="minorHAnsi" w:cstheme="minorHAnsi"/>
          <w:sz w:val="24"/>
        </w:rPr>
        <w:t xml:space="preserve"> Przetarg zakończył się wynikiem negatywnym. Nie zgłosił się żaden uczestnik zainteresowany najmem nieruchomości.</w:t>
      </w:r>
    </w:p>
    <w:p w:rsidR="0058595E" w:rsidRPr="0058595E" w:rsidRDefault="009378D7" w:rsidP="0058595E">
      <w:pPr>
        <w:spacing w:line="360" w:lineRule="auto"/>
        <w:rPr>
          <w:rFonts w:asciiTheme="minorHAnsi" w:hAnsiTheme="minorHAnsi" w:cstheme="minorHAnsi"/>
          <w:b/>
          <w:sz w:val="24"/>
        </w:rPr>
      </w:pPr>
      <w:bookmarkStart w:id="1" w:name="_Hlk207708078"/>
      <w:r w:rsidRPr="0058595E">
        <w:rPr>
          <w:rFonts w:asciiTheme="minorHAnsi" w:hAnsiTheme="minorHAnsi" w:cstheme="minorHAnsi"/>
          <w:b/>
          <w:sz w:val="24"/>
        </w:rPr>
        <w:t xml:space="preserve">            </w:t>
      </w:r>
      <w:r w:rsidR="00624FC7" w:rsidRPr="0058595E">
        <w:rPr>
          <w:rFonts w:asciiTheme="minorHAnsi" w:hAnsiTheme="minorHAnsi" w:cstheme="minorHAnsi"/>
          <w:b/>
          <w:sz w:val="24"/>
        </w:rPr>
        <w:t xml:space="preserve">Zarząd Powiatu </w:t>
      </w:r>
      <w:r w:rsidR="0058595E" w:rsidRPr="0058595E">
        <w:rPr>
          <w:rFonts w:asciiTheme="minorHAnsi" w:hAnsiTheme="minorHAnsi" w:cstheme="minorHAnsi"/>
          <w:b/>
          <w:sz w:val="24"/>
        </w:rPr>
        <w:t>zapoznał się z ogłoszeniem  Samodzielnego Publicznego Zakładu Opieki Zdrowotnej w Radziejowie w sprawie II przetargu ustnego nieograniczonego na najem boksu garażowego nr 20.</w:t>
      </w:r>
    </w:p>
    <w:bookmarkEnd w:id="1"/>
    <w:p w:rsidR="00624FC7" w:rsidRPr="009378D7" w:rsidRDefault="00624FC7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:rsidR="005F42D0" w:rsidRPr="009378D7" w:rsidRDefault="005F42D0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Ad.5</w:t>
      </w:r>
    </w:p>
    <w:p w:rsidR="00624FC7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bookmarkStart w:id="2" w:name="_Hlk207708180"/>
      <w:r w:rsidRPr="009378D7">
        <w:rPr>
          <w:rFonts w:asciiTheme="minorHAnsi" w:hAnsiTheme="minorHAnsi" w:cstheme="minorHAnsi"/>
          <w:sz w:val="24"/>
        </w:rPr>
        <w:t xml:space="preserve">           </w:t>
      </w:r>
      <w:r w:rsidR="00C218B5">
        <w:rPr>
          <w:rFonts w:asciiTheme="minorHAnsi" w:hAnsiTheme="minorHAnsi" w:cstheme="minorHAnsi"/>
          <w:sz w:val="24"/>
        </w:rPr>
        <w:t>P. Starosta przedstawił informację Wójta Gminy Topólka o przystąpieniu do sporządzenia planu ogólnego gminy Topólka.</w:t>
      </w:r>
    </w:p>
    <w:p w:rsidR="009378D7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bookmarkStart w:id="3" w:name="_Hlk207708151"/>
      <w:bookmarkEnd w:id="2"/>
      <w:r w:rsidRPr="009378D7">
        <w:rPr>
          <w:rFonts w:asciiTheme="minorHAnsi" w:hAnsiTheme="minorHAnsi" w:cstheme="minorHAnsi"/>
          <w:b/>
          <w:sz w:val="24"/>
        </w:rPr>
        <w:t xml:space="preserve">            </w:t>
      </w:r>
      <w:r w:rsidR="005F42D0" w:rsidRPr="009378D7">
        <w:rPr>
          <w:rFonts w:asciiTheme="minorHAnsi" w:hAnsiTheme="minorHAnsi" w:cstheme="minorHAnsi"/>
          <w:b/>
          <w:sz w:val="24"/>
        </w:rPr>
        <w:t xml:space="preserve">Zarząd Powiatu </w:t>
      </w:r>
      <w:bookmarkEnd w:id="3"/>
      <w:r w:rsidR="00C218B5">
        <w:rPr>
          <w:rFonts w:asciiTheme="minorHAnsi" w:hAnsiTheme="minorHAnsi" w:cstheme="minorHAnsi"/>
          <w:b/>
          <w:sz w:val="24"/>
        </w:rPr>
        <w:t>zapoznał się z informacją Wójta Gminy Topólka o przystąpieniu do sporządzenia planu ogólnego gminy Topólka.</w:t>
      </w:r>
    </w:p>
    <w:p w:rsidR="00C218B5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br/>
      </w:r>
      <w:r w:rsidR="00C218B5">
        <w:rPr>
          <w:rFonts w:asciiTheme="minorHAnsi" w:hAnsiTheme="minorHAnsi" w:cstheme="minorHAnsi"/>
          <w:b/>
          <w:sz w:val="24"/>
        </w:rPr>
        <w:t>Ad. 6</w:t>
      </w:r>
    </w:p>
    <w:p w:rsidR="009378D7" w:rsidRPr="009378D7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     </w:t>
      </w:r>
      <w:bookmarkStart w:id="4" w:name="_Hlk207708230"/>
      <w:r w:rsidR="00C218B5">
        <w:rPr>
          <w:rFonts w:asciiTheme="minorHAnsi" w:hAnsiTheme="minorHAnsi" w:cstheme="minorHAnsi"/>
          <w:sz w:val="24"/>
        </w:rPr>
        <w:t>P. Starosta przedstawił wniosek z prośbą o wyrażenie zgody na lokalizację kabla elektroenergetycznego nN oraz wydanie prawa dysponowania nieruchomością na cele budowlane, obręb Czamanin, gmina Topólka, udzielone Inwestorowi Energa Operator S.A.</w:t>
      </w:r>
    </w:p>
    <w:p w:rsidR="00A0570C" w:rsidRDefault="009378D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C218B5">
        <w:rPr>
          <w:rFonts w:asciiTheme="minorHAnsi" w:hAnsiTheme="minorHAnsi" w:cstheme="minorHAnsi"/>
          <w:b/>
          <w:bCs/>
          <w:sz w:val="24"/>
        </w:rPr>
        <w:t xml:space="preserve">            </w:t>
      </w:r>
      <w:r w:rsidR="00797427" w:rsidRPr="00C218B5">
        <w:rPr>
          <w:rFonts w:asciiTheme="minorHAnsi" w:hAnsiTheme="minorHAnsi" w:cstheme="minorHAnsi"/>
          <w:b/>
          <w:bCs/>
          <w:sz w:val="24"/>
        </w:rPr>
        <w:t>Zarząd Powiatu</w:t>
      </w:r>
      <w:bookmarkEnd w:id="4"/>
      <w:r w:rsidR="00C218B5" w:rsidRPr="00C218B5">
        <w:rPr>
          <w:rFonts w:asciiTheme="minorHAnsi" w:hAnsiTheme="minorHAnsi" w:cstheme="minorHAnsi"/>
          <w:b/>
          <w:bCs/>
          <w:sz w:val="24"/>
        </w:rPr>
        <w:t xml:space="preserve"> zapoznał się</w:t>
      </w:r>
      <w:r w:rsidR="00C218B5">
        <w:rPr>
          <w:rFonts w:asciiTheme="minorHAnsi" w:hAnsiTheme="minorHAnsi" w:cstheme="minorHAnsi"/>
          <w:b/>
          <w:bCs/>
          <w:sz w:val="24"/>
        </w:rPr>
        <w:t xml:space="preserve"> z wnioskiem i wyraził zgodę na</w:t>
      </w:r>
      <w:r w:rsidR="00C218B5" w:rsidRPr="00C218B5">
        <w:rPr>
          <w:rFonts w:asciiTheme="minorHAnsi" w:hAnsiTheme="minorHAnsi" w:cstheme="minorHAnsi"/>
          <w:b/>
          <w:sz w:val="24"/>
        </w:rPr>
        <w:t xml:space="preserve"> lokalizację kabla elektroenergetycznego nN oraz wydanie prawa dysponowania nieruchomością na cele budowlane, obręb Czamanin, gmina Topólka, udzielone Inwestorowi Energa Operator S.A.</w:t>
      </w:r>
    </w:p>
    <w:p w:rsidR="00C218B5" w:rsidRDefault="00C218B5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Ad.7</w:t>
      </w:r>
    </w:p>
    <w:p w:rsidR="00595085" w:rsidRPr="009378D7" w:rsidRDefault="00595085" w:rsidP="00595085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     </w:t>
      </w:r>
      <w:r>
        <w:rPr>
          <w:rFonts w:asciiTheme="minorHAnsi" w:hAnsiTheme="minorHAnsi" w:cstheme="minorHAnsi"/>
          <w:sz w:val="24"/>
        </w:rPr>
        <w:t>P. Starosta przedstawił wniosek z prośbą o wyrażenie zgody na wymianę przewodów elektroenergetycznej linii napowietrznej nN oraz wydanie prawa dysponowania nieruchomością na cele budowlane, obręb Czamanin, gmina Topólka, udzielone Inwestorowi Energa Operator S.A.</w:t>
      </w:r>
    </w:p>
    <w:p w:rsidR="00595085" w:rsidRPr="00595085" w:rsidRDefault="00595085" w:rsidP="00595085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595085">
        <w:rPr>
          <w:rFonts w:asciiTheme="minorHAnsi" w:hAnsiTheme="minorHAnsi" w:cstheme="minorHAnsi"/>
          <w:b/>
          <w:bCs/>
          <w:sz w:val="24"/>
        </w:rPr>
        <w:t xml:space="preserve">            Zarząd Powiatu zapoznał się z wnioskiem i wyraził zgodę </w:t>
      </w:r>
      <w:r w:rsidRPr="00595085">
        <w:rPr>
          <w:rFonts w:asciiTheme="minorHAnsi" w:hAnsiTheme="minorHAnsi" w:cstheme="minorHAnsi"/>
          <w:b/>
          <w:sz w:val="24"/>
        </w:rPr>
        <w:t>na wymianę przewodów elektroenergetycznej linii napowietrznej nN oraz wydanie prawa dysponowania nieruchomością na cele budowlane, obręb Czamanin, gmina Topólka, udzielone Inwestorowi Energa Operator S.A.</w:t>
      </w:r>
    </w:p>
    <w:p w:rsidR="00595085" w:rsidRPr="00595085" w:rsidRDefault="00595085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95085">
        <w:rPr>
          <w:rFonts w:asciiTheme="minorHAnsi" w:hAnsiTheme="minorHAnsi" w:cstheme="minorHAnsi"/>
          <w:b/>
          <w:sz w:val="24"/>
        </w:rPr>
        <w:t>Ad.8</w:t>
      </w:r>
    </w:p>
    <w:p w:rsidR="00595085" w:rsidRPr="009378D7" w:rsidRDefault="00595085" w:rsidP="00595085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     </w:t>
      </w:r>
      <w:r>
        <w:rPr>
          <w:rFonts w:asciiTheme="minorHAnsi" w:hAnsiTheme="minorHAnsi" w:cstheme="minorHAnsi"/>
          <w:sz w:val="24"/>
        </w:rPr>
        <w:t>P. Starosta przedstawił treść ogłoszenia o naborze kandydatów na członków komisji konkursowej powołanej na cele opiniowania złożonych ofert w otwartym konkursie ofert na powierzenie ,,Realizacji zadań publicznych w zakresie prowadzenia pun</w:t>
      </w:r>
      <w:r w:rsidR="0091358B">
        <w:rPr>
          <w:rFonts w:asciiTheme="minorHAnsi" w:hAnsiTheme="minorHAnsi" w:cstheme="minorHAnsi"/>
          <w:sz w:val="24"/>
        </w:rPr>
        <w:t>ktu nieodpłatnej pomocy prawnej, świadczenia nieodpłatnego poradnictwa obywatelskiego oraz edukacji prawnej” na terenie powiatu radziejowskiego w 2026 roku. Kandydatury można składać drogą pocztową w nieprzekraczalnym terminie do dnia 7 listopada 2025 roku, drogą elektroniczną bądź osobiście w Sekretariacie Starostwa Powiatowego w Radziejowie. Zgłoszenia kandydatów należy składać na formularzach stanowiący załącznik do niniejszego ogłoszenia.</w:t>
      </w:r>
    </w:p>
    <w:p w:rsidR="0091358B" w:rsidRPr="0091358B" w:rsidRDefault="00595085" w:rsidP="0091358B">
      <w:pPr>
        <w:spacing w:line="360" w:lineRule="auto"/>
        <w:rPr>
          <w:rFonts w:ascii="Calibri" w:hAnsi="Calibri" w:cs="Calibri"/>
          <w:b/>
          <w:sz w:val="24"/>
        </w:rPr>
      </w:pPr>
      <w:r w:rsidRPr="0091358B">
        <w:rPr>
          <w:rFonts w:asciiTheme="minorHAnsi" w:hAnsiTheme="minorHAnsi" w:cstheme="minorHAnsi"/>
          <w:bCs/>
          <w:sz w:val="24"/>
        </w:rPr>
        <w:t xml:space="preserve">           </w:t>
      </w:r>
      <w:r w:rsidRPr="0091358B">
        <w:rPr>
          <w:rFonts w:asciiTheme="minorHAnsi" w:hAnsiTheme="minorHAnsi" w:cstheme="minorHAnsi"/>
          <w:b/>
          <w:bCs/>
          <w:sz w:val="24"/>
        </w:rPr>
        <w:t xml:space="preserve">Zarząd Powiatu zapoznał się z </w:t>
      </w:r>
      <w:r w:rsidR="0091358B" w:rsidRPr="0091358B">
        <w:rPr>
          <w:rFonts w:ascii="Calibri" w:hAnsi="Calibri" w:cs="Calibri"/>
          <w:b/>
          <w:sz w:val="24"/>
        </w:rPr>
        <w:t>ogłoszeniem o naborze kandydatów na członków komisji konkursowej powołanej w celu opiniowania złożonych ofert w otwartym konkursie ofert na powierzenie ,,Realizacji zadań publicznych w zakresie prowadzenia punktu nieodpłatnej pomocy prawnej, świadczenia nieodpłatnego, poradnictwa obywatelskiego oraz edukacji prawnej, świadczenia nieodpłatnego poradnictwa obywatelskiego oraz edukacji prawnej” na terenie powiatu radziejowskiego w 2026 roku.</w:t>
      </w:r>
    </w:p>
    <w:p w:rsidR="00595085" w:rsidRPr="00003446" w:rsidRDefault="00003446" w:rsidP="00595085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4"/>
        </w:rPr>
        <w:t>Ad.9</w:t>
      </w:r>
    </w:p>
    <w:p w:rsidR="00003446" w:rsidRPr="00003446" w:rsidRDefault="00003446" w:rsidP="00003446">
      <w:pPr>
        <w:spacing w:line="360" w:lineRule="auto"/>
        <w:ind w:firstLine="708"/>
        <w:rPr>
          <w:rFonts w:ascii="Calibri" w:hAnsi="Calibri" w:cs="Calibri"/>
          <w:b/>
          <w:i/>
          <w:sz w:val="24"/>
          <w:u w:val="single"/>
        </w:rPr>
      </w:pPr>
      <w:r w:rsidRPr="00003446">
        <w:rPr>
          <w:rFonts w:ascii="Calibri" w:hAnsi="Calibri" w:cs="Calibri"/>
          <w:sz w:val="24"/>
        </w:rPr>
        <w:t xml:space="preserve">Przedmiotem konsultacji jest </w:t>
      </w:r>
      <w:r>
        <w:rPr>
          <w:rFonts w:ascii="Calibri" w:hAnsi="Calibri" w:cs="Calibri"/>
          <w:sz w:val="24"/>
        </w:rPr>
        <w:t xml:space="preserve">projekt Rocznego Programu współpracy Powiatu Radziejowskiego z organizacjami pozarządowymi oraz podmiotami, o których mowa w art. 3 </w:t>
      </w:r>
      <w:r>
        <w:rPr>
          <w:rFonts w:ascii="Calibri" w:hAnsi="Calibri" w:cs="Calibri"/>
          <w:sz w:val="24"/>
        </w:rPr>
        <w:lastRenderedPageBreak/>
        <w:t>ust. 3 ustawy o działalności pożytku publicznego i o wolontariacie na rok 2026.</w:t>
      </w:r>
      <w:r w:rsidRPr="00003446">
        <w:rPr>
          <w:rFonts w:ascii="Calibri" w:hAnsi="Calibri" w:cs="Calibri"/>
          <w:sz w:val="24"/>
        </w:rPr>
        <w:t xml:space="preserve"> Konsultacje społeczne były przeprowadzone od</w:t>
      </w:r>
      <w:r>
        <w:rPr>
          <w:rFonts w:ascii="Calibri" w:hAnsi="Calibri" w:cs="Calibri"/>
          <w:sz w:val="24"/>
        </w:rPr>
        <w:t xml:space="preserve"> 4 września 2025</w:t>
      </w:r>
      <w:r w:rsidRPr="00003446">
        <w:rPr>
          <w:rFonts w:ascii="Calibri" w:hAnsi="Calibri" w:cs="Calibri"/>
          <w:sz w:val="24"/>
        </w:rPr>
        <w:t xml:space="preserve"> roku </w:t>
      </w:r>
      <w:r>
        <w:rPr>
          <w:rFonts w:ascii="Calibri" w:hAnsi="Calibri" w:cs="Calibri"/>
          <w:sz w:val="24"/>
        </w:rPr>
        <w:t>do 25 września  2025</w:t>
      </w:r>
      <w:r w:rsidRPr="00003446">
        <w:rPr>
          <w:rFonts w:ascii="Calibri" w:hAnsi="Calibri" w:cs="Calibri"/>
          <w:sz w:val="24"/>
        </w:rPr>
        <w:t xml:space="preserve"> roku. W wyznaczonym terminie konsultacji żadna z organizacji pozarządowych nie zgłosiła uwag i propozycji do przeprowadzonego projektu rocznego programu współpracy Powiatu Radziejowskiego z organizacjami pozarządowymi.</w:t>
      </w:r>
    </w:p>
    <w:p w:rsidR="00CE196C" w:rsidRDefault="00003446" w:rsidP="00A0570C">
      <w:pPr>
        <w:widowControl w:val="0"/>
        <w:suppressAutoHyphens/>
        <w:autoSpaceDN w:val="0"/>
        <w:spacing w:before="240" w:after="240" w:line="360" w:lineRule="auto"/>
        <w:ind w:firstLine="708"/>
        <w:rPr>
          <w:rFonts w:ascii="Calibri" w:hAnsi="Calibri" w:cs="Calibri"/>
          <w:b/>
          <w:sz w:val="24"/>
        </w:rPr>
      </w:pPr>
      <w:r w:rsidRPr="00003446">
        <w:rPr>
          <w:rFonts w:ascii="Calibri" w:hAnsi="Calibri" w:cs="Calibri"/>
          <w:b/>
          <w:sz w:val="24"/>
        </w:rPr>
        <w:t>Zarząd Powiatu przyjął informację o wynikach przeprowadzonych konsultacji społecznych.</w:t>
      </w:r>
    </w:p>
    <w:p w:rsidR="00CE196C" w:rsidRDefault="00CE196C" w:rsidP="00CE196C">
      <w:pPr>
        <w:widowControl w:val="0"/>
        <w:suppressAutoHyphens/>
        <w:autoSpaceDN w:val="0"/>
        <w:spacing w:before="240" w:after="240"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Ad.10</w:t>
      </w:r>
    </w:p>
    <w:p w:rsidR="00CE196C" w:rsidRPr="00A0570C" w:rsidRDefault="00211715" w:rsidP="00A0570C">
      <w:pPr>
        <w:spacing w:before="240" w:after="240" w:line="360" w:lineRule="auto"/>
        <w:ind w:firstLine="708"/>
        <w:rPr>
          <w:rFonts w:asciiTheme="minorHAnsi" w:hAnsiTheme="minorHAnsi" w:cstheme="minorHAnsi"/>
          <w:sz w:val="24"/>
        </w:rPr>
      </w:pPr>
      <w:r w:rsidRPr="00211715">
        <w:rPr>
          <w:rFonts w:asciiTheme="minorHAnsi" w:hAnsiTheme="minorHAnsi" w:cstheme="minorHAnsi"/>
          <w:sz w:val="24"/>
        </w:rPr>
        <w:t>Powiaty zostały zobowiązane do powierzenia prowadzenia połowy punktów nieodpłatnej pomocy prawnej organizacjom pozarządowym prowadzącym działalność pożytku publicznego. Zgodnie z zasadami ustalania ilości punktów nieodpłatnej pomocy prawnej, powiat radziejowski zobowiązany jest do utworzenia dwóch punktów,  z których prowadzenie jednego powierzyć ma organizacji pozarządowej prowadzącej działalność pożytku publicznego.</w:t>
      </w:r>
    </w:p>
    <w:p w:rsidR="00CE196C" w:rsidRPr="00CE196C" w:rsidRDefault="00CE196C" w:rsidP="00CE196C">
      <w:pPr>
        <w:widowControl w:val="0"/>
        <w:suppressAutoHyphens/>
        <w:autoSpaceDN w:val="0"/>
        <w:spacing w:before="240" w:after="240" w:line="360" w:lineRule="auto"/>
        <w:ind w:firstLine="708"/>
        <w:rPr>
          <w:rFonts w:ascii="Calibri" w:hAnsi="Calibri" w:cs="Calibri"/>
          <w:b/>
          <w:i/>
          <w:sz w:val="24"/>
          <w:u w:val="single"/>
        </w:rPr>
      </w:pPr>
      <w:r w:rsidRPr="00CE196C">
        <w:rPr>
          <w:rFonts w:ascii="Calibri" w:hAnsi="Calibri" w:cs="Calibri"/>
          <w:b/>
          <w:bCs/>
          <w:sz w:val="24"/>
        </w:rPr>
        <w:t xml:space="preserve">Zarząd Powiatu podjął uchwałę w sprawie </w:t>
      </w:r>
      <w:r w:rsidRPr="00CE196C">
        <w:rPr>
          <w:rFonts w:ascii="Calibri" w:hAnsi="Calibri" w:cs="Calibri"/>
          <w:b/>
          <w:sz w:val="24"/>
        </w:rPr>
        <w:t>otwartego konkursu ofert „Realizacji zadania publicznego w zakresie prowadzenie punktu nieodpłatnej pomocy prawnej, świadczenia nieodpłatnego poradnictwa obywatelskiego oraz edukacji prawnej”.</w:t>
      </w:r>
    </w:p>
    <w:p w:rsidR="00003446" w:rsidRPr="00595085" w:rsidRDefault="00003446" w:rsidP="00595085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</w:p>
    <w:p w:rsidR="00C218B5" w:rsidRDefault="00211715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Ad.11</w:t>
      </w:r>
    </w:p>
    <w:p w:rsidR="00211715" w:rsidRPr="00F45D57" w:rsidRDefault="00211715" w:rsidP="00F45D57">
      <w:pPr>
        <w:spacing w:before="240" w:after="240" w:line="360" w:lineRule="auto"/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 Starosta zapoznał członków zarządu z oceną techniczną wykonaną przez certyfikowanego rzeczoznawcę, który stwierdził, że pojazd marki Opel Zafira, rok produkcji 2001 stanowiącego własność Powiatu w Radziejowie jest technicznie niesprawny. Aktualny stan techniczny i kompletność pojazdu dyskwalifikuje go do użytkowania zgodne z przeznaczeniem. Naprawa pojazdu jest ekonomicznie nieuzasadniona. W aktualnym stanie technicznym pojazd nie przedstawia żadnej wartości użytkowej.</w:t>
      </w:r>
    </w:p>
    <w:p w:rsidR="00211715" w:rsidRPr="00F45D57" w:rsidRDefault="00211715" w:rsidP="00211715">
      <w:pPr>
        <w:widowControl w:val="0"/>
        <w:suppressAutoHyphens/>
        <w:autoSpaceDN w:val="0"/>
        <w:spacing w:before="240" w:after="240" w:line="360" w:lineRule="auto"/>
        <w:ind w:firstLine="708"/>
        <w:rPr>
          <w:rFonts w:ascii="Calibri" w:hAnsi="Calibri" w:cs="Calibri"/>
          <w:b/>
          <w:i/>
          <w:sz w:val="24"/>
          <w:u w:val="single"/>
        </w:rPr>
      </w:pPr>
      <w:r w:rsidRPr="00F45D57">
        <w:rPr>
          <w:rFonts w:ascii="Calibri" w:hAnsi="Calibri" w:cs="Calibri"/>
          <w:b/>
          <w:bCs/>
          <w:sz w:val="24"/>
        </w:rPr>
        <w:t xml:space="preserve">Zarząd Powiatu podjął uchwałę w sprawie </w:t>
      </w:r>
      <w:r w:rsidR="00F45D57" w:rsidRPr="00F45D57">
        <w:rPr>
          <w:rFonts w:ascii="Calibri" w:hAnsi="Calibri" w:cs="Calibri"/>
          <w:b/>
          <w:sz w:val="24"/>
        </w:rPr>
        <w:t>wyrażenia zgody na likwidację fizyczną poprzez przekazane do demontażu pojazdu marki Opel Zafira.</w:t>
      </w:r>
    </w:p>
    <w:p w:rsidR="00211715" w:rsidRDefault="00F45D5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Ad.12</w:t>
      </w:r>
    </w:p>
    <w:p w:rsidR="00F45D57" w:rsidRPr="00F45D57" w:rsidRDefault="00F45D57" w:rsidP="00F45D57">
      <w:pPr>
        <w:spacing w:after="240" w:line="360" w:lineRule="auto"/>
        <w:ind w:firstLine="708"/>
        <w:rPr>
          <w:rFonts w:ascii="Calibri" w:hAnsi="Calibri" w:cs="Calibri"/>
          <w:sz w:val="24"/>
        </w:rPr>
      </w:pPr>
      <w:r w:rsidRPr="00F45D57">
        <w:rPr>
          <w:rFonts w:asciiTheme="minorHAnsi" w:hAnsiTheme="minorHAnsi" w:cstheme="minorHAnsi"/>
          <w:sz w:val="24"/>
        </w:rPr>
        <w:t xml:space="preserve">P. Starosta przedstawił projekt uchwały w sprawie </w:t>
      </w:r>
      <w:r w:rsidRPr="00F45D57">
        <w:rPr>
          <w:rFonts w:ascii="Calibri" w:hAnsi="Calibri" w:cs="Calibri"/>
          <w:sz w:val="24"/>
        </w:rPr>
        <w:t xml:space="preserve">wyrażenia zgody trwałemu zarządcy - Zespołowi Szkół Mechanicznych w Radziejowie na oddanie nieruchomości rolnych niezabudowanych w dzierżawę </w:t>
      </w:r>
      <w:r w:rsidRPr="00F45D57">
        <w:rPr>
          <w:rFonts w:ascii="Calibri" w:hAnsi="Calibri" w:cs="Calibri"/>
          <w:color w:val="000000"/>
          <w:sz w:val="24"/>
        </w:rPr>
        <w:t xml:space="preserve">na </w:t>
      </w:r>
      <w:r w:rsidRPr="00F45D57">
        <w:rPr>
          <w:rFonts w:ascii="Calibri" w:hAnsi="Calibri" w:cs="Calibri"/>
          <w:sz w:val="24"/>
        </w:rPr>
        <w:t>okres 2 lat w trybie I przetargu  ustnego nieograniczonego oraz określenia minimalnej opłaty za dzierżawę.</w:t>
      </w:r>
      <w:r>
        <w:rPr>
          <w:rFonts w:ascii="Calibri" w:hAnsi="Calibri" w:cs="Calibri"/>
          <w:sz w:val="24"/>
        </w:rPr>
        <w:t xml:space="preserve"> </w:t>
      </w:r>
      <w:r w:rsidR="007C6CAE">
        <w:rPr>
          <w:rFonts w:ascii="Calibri" w:hAnsi="Calibri" w:cs="Calibri"/>
          <w:sz w:val="24"/>
        </w:rPr>
        <w:t>Minimalna</w:t>
      </w:r>
      <w:r>
        <w:rPr>
          <w:rFonts w:ascii="Calibri" w:hAnsi="Calibri" w:cs="Calibri"/>
          <w:sz w:val="24"/>
        </w:rPr>
        <w:t xml:space="preserve"> opłata</w:t>
      </w:r>
      <w:r w:rsidR="00EC6C4B">
        <w:rPr>
          <w:rFonts w:ascii="Calibri" w:hAnsi="Calibri" w:cs="Calibri"/>
          <w:sz w:val="24"/>
        </w:rPr>
        <w:t xml:space="preserve"> za dzierżawę (czynsz) do przet</w:t>
      </w:r>
      <w:r>
        <w:rPr>
          <w:rFonts w:ascii="Calibri" w:hAnsi="Calibri" w:cs="Calibri"/>
          <w:sz w:val="24"/>
        </w:rPr>
        <w:t>argu za dzierżawione nieruchomości rolne niezabudowane za 1 ha fizyczny w stosu</w:t>
      </w:r>
      <w:r w:rsidR="00C55725">
        <w:rPr>
          <w:rFonts w:ascii="Calibri" w:hAnsi="Calibri" w:cs="Calibri"/>
          <w:sz w:val="24"/>
        </w:rPr>
        <w:t>n</w:t>
      </w:r>
      <w:r>
        <w:rPr>
          <w:rFonts w:ascii="Calibri" w:hAnsi="Calibri" w:cs="Calibri"/>
          <w:sz w:val="24"/>
        </w:rPr>
        <w:t>ku rocznym w wysokości 2800 zł.</w:t>
      </w:r>
    </w:p>
    <w:p w:rsidR="00F45D57" w:rsidRDefault="00F45D57" w:rsidP="00A0570C">
      <w:pPr>
        <w:spacing w:after="240" w:line="360" w:lineRule="auto"/>
        <w:ind w:firstLine="708"/>
        <w:rPr>
          <w:rFonts w:ascii="Calibri" w:hAnsi="Calibri" w:cs="Calibri"/>
          <w:b/>
          <w:sz w:val="24"/>
        </w:rPr>
      </w:pPr>
      <w:r w:rsidRPr="00F45D57">
        <w:rPr>
          <w:rFonts w:ascii="Calibri" w:hAnsi="Calibri" w:cs="Calibri"/>
          <w:b/>
          <w:bCs/>
          <w:sz w:val="24"/>
        </w:rPr>
        <w:t xml:space="preserve">Zarząd Powiatu podjął uchwałę w sprawie </w:t>
      </w:r>
      <w:r w:rsidRPr="00F45D57">
        <w:rPr>
          <w:rFonts w:ascii="Calibri" w:hAnsi="Calibri" w:cs="Calibri"/>
          <w:b/>
          <w:sz w:val="24"/>
        </w:rPr>
        <w:t xml:space="preserve">wyrażenia zgody trwałemu zarządcy - Zespołowi Szkół Mechanicznych w Radziejowie na oddanie nieruchomości rolnych niezabudowanych w dzierżawę </w:t>
      </w:r>
      <w:r w:rsidRPr="00F45D57">
        <w:rPr>
          <w:rFonts w:ascii="Calibri" w:hAnsi="Calibri" w:cs="Calibri"/>
          <w:b/>
          <w:color w:val="000000"/>
          <w:sz w:val="24"/>
        </w:rPr>
        <w:t xml:space="preserve">na </w:t>
      </w:r>
      <w:r w:rsidRPr="00F45D57">
        <w:rPr>
          <w:rFonts w:ascii="Calibri" w:hAnsi="Calibri" w:cs="Calibri"/>
          <w:b/>
          <w:sz w:val="24"/>
        </w:rPr>
        <w:t>okres 2 lat w trybie I przetargu  ustnego nieograniczonego oraz określenia minimalnej opłaty za dzierżawę.</w:t>
      </w:r>
    </w:p>
    <w:p w:rsidR="00A0570C" w:rsidRPr="00A0570C" w:rsidRDefault="00A0570C" w:rsidP="00A0570C">
      <w:pPr>
        <w:spacing w:after="240" w:line="360" w:lineRule="auto"/>
        <w:ind w:firstLine="708"/>
        <w:rPr>
          <w:rFonts w:ascii="Calibri" w:hAnsi="Calibri" w:cs="Calibri"/>
          <w:b/>
          <w:sz w:val="24"/>
        </w:rPr>
      </w:pPr>
    </w:p>
    <w:p w:rsidR="00C218B5" w:rsidRDefault="00F45D57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Ad.13</w:t>
      </w:r>
    </w:p>
    <w:p w:rsidR="00F45D57" w:rsidRPr="00F45D57" w:rsidRDefault="00F45D57" w:rsidP="00F45D57">
      <w:pPr>
        <w:spacing w:after="240" w:line="360" w:lineRule="auto"/>
        <w:ind w:firstLine="708"/>
        <w:rPr>
          <w:rFonts w:ascii="Calibri" w:hAnsi="Calibri" w:cs="Calibri"/>
          <w:sz w:val="24"/>
        </w:rPr>
      </w:pPr>
      <w:r w:rsidRPr="00F45D57">
        <w:rPr>
          <w:rFonts w:asciiTheme="minorHAnsi" w:hAnsiTheme="minorHAnsi" w:cstheme="minorHAnsi"/>
          <w:sz w:val="24"/>
        </w:rPr>
        <w:t xml:space="preserve">P. Starosta przedstawił projekt uchwały w sprawie </w:t>
      </w:r>
      <w:r w:rsidRPr="00F45D57">
        <w:rPr>
          <w:rFonts w:ascii="Calibri" w:hAnsi="Calibri" w:cs="Calibri"/>
          <w:sz w:val="24"/>
        </w:rPr>
        <w:t xml:space="preserve">wyrażenia zgody trwałemu zarządcy - Zespołowi Szkół Rolnicze Centrum Kształcenia Ustawicznego w Przemystce na oddanie nieruchomości rolnych niezabudowanych w dzierżawę </w:t>
      </w:r>
      <w:r w:rsidRPr="00F45D57">
        <w:rPr>
          <w:rFonts w:ascii="Calibri" w:hAnsi="Calibri" w:cs="Calibri"/>
          <w:color w:val="000000"/>
          <w:sz w:val="24"/>
        </w:rPr>
        <w:t xml:space="preserve">na </w:t>
      </w:r>
      <w:r w:rsidRPr="00F45D57">
        <w:rPr>
          <w:rFonts w:ascii="Calibri" w:hAnsi="Calibri" w:cs="Calibri"/>
          <w:sz w:val="24"/>
        </w:rPr>
        <w:t xml:space="preserve">okres 2 lat w trybie I przetargu  ustnego nieograniczonego oraz określenia minimalnej opłaty za dzierżawę. </w:t>
      </w:r>
      <w:r w:rsidR="007C6CAE" w:rsidRPr="00F45D57">
        <w:rPr>
          <w:rFonts w:ascii="Calibri" w:hAnsi="Calibri" w:cs="Calibri"/>
          <w:sz w:val="24"/>
        </w:rPr>
        <w:t>Minimalna</w:t>
      </w:r>
      <w:r w:rsidRPr="00F45D57">
        <w:rPr>
          <w:rFonts w:ascii="Calibri" w:hAnsi="Calibri" w:cs="Calibri"/>
          <w:sz w:val="24"/>
        </w:rPr>
        <w:t xml:space="preserve"> opłata</w:t>
      </w:r>
      <w:r w:rsidR="007C6CAE">
        <w:rPr>
          <w:rFonts w:ascii="Calibri" w:hAnsi="Calibri" w:cs="Calibri"/>
          <w:sz w:val="24"/>
        </w:rPr>
        <w:t xml:space="preserve"> za dzierżawę (czynsz) do przet</w:t>
      </w:r>
      <w:r w:rsidRPr="00F45D57">
        <w:rPr>
          <w:rFonts w:ascii="Calibri" w:hAnsi="Calibri" w:cs="Calibri"/>
          <w:sz w:val="24"/>
        </w:rPr>
        <w:t>argu za dzierżawione nieruchomości rolne niezabudowane za 1 ha fizyczny w stosu</w:t>
      </w:r>
      <w:r w:rsidR="00C55725">
        <w:rPr>
          <w:rFonts w:ascii="Calibri" w:hAnsi="Calibri" w:cs="Calibri"/>
          <w:sz w:val="24"/>
        </w:rPr>
        <w:t>n</w:t>
      </w:r>
      <w:r w:rsidRPr="00F45D57">
        <w:rPr>
          <w:rFonts w:ascii="Calibri" w:hAnsi="Calibri" w:cs="Calibri"/>
          <w:sz w:val="24"/>
        </w:rPr>
        <w:t>ku rocznym w wysokości 2800 zł.</w:t>
      </w:r>
    </w:p>
    <w:p w:rsidR="00F45D57" w:rsidRPr="00F45D57" w:rsidRDefault="00F45D57" w:rsidP="00F45D57">
      <w:pPr>
        <w:spacing w:after="240" w:line="360" w:lineRule="auto"/>
        <w:ind w:firstLine="708"/>
        <w:rPr>
          <w:rFonts w:ascii="Calibri" w:hAnsi="Calibri" w:cs="Calibri"/>
          <w:b/>
          <w:sz w:val="24"/>
        </w:rPr>
      </w:pPr>
      <w:r w:rsidRPr="00F45D57">
        <w:rPr>
          <w:rFonts w:ascii="Calibri" w:hAnsi="Calibri" w:cs="Calibri"/>
          <w:b/>
          <w:bCs/>
          <w:sz w:val="24"/>
        </w:rPr>
        <w:t xml:space="preserve">Zarząd Powiatu podjął uchwałę w sprawie </w:t>
      </w:r>
      <w:r w:rsidRPr="00F45D57">
        <w:rPr>
          <w:rFonts w:ascii="Calibri" w:hAnsi="Calibri" w:cs="Calibri"/>
          <w:b/>
          <w:sz w:val="24"/>
        </w:rPr>
        <w:t xml:space="preserve">wyrażenia zgody trwałemu zarządcy - Zespołowi Szkół Rolnicze Centrum Kształcenia Ustawicznego w Przemystce na oddanie nieruchomości rolnych niezabudowanych w dzierżawę </w:t>
      </w:r>
      <w:r w:rsidRPr="00F45D57">
        <w:rPr>
          <w:rFonts w:ascii="Calibri" w:hAnsi="Calibri" w:cs="Calibri"/>
          <w:b/>
          <w:color w:val="000000"/>
          <w:sz w:val="24"/>
        </w:rPr>
        <w:t xml:space="preserve">na </w:t>
      </w:r>
      <w:r w:rsidRPr="00F45D57">
        <w:rPr>
          <w:rFonts w:ascii="Calibri" w:hAnsi="Calibri" w:cs="Calibri"/>
          <w:b/>
          <w:sz w:val="24"/>
        </w:rPr>
        <w:t>okres 2 lat w trybie I przetargu  ustnego nieograniczonego oraz określenia minimalnej opłaty za dzierżawę.</w:t>
      </w:r>
    </w:p>
    <w:p w:rsidR="00A0570C" w:rsidRDefault="00A0570C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</w:p>
    <w:p w:rsidR="00A0570C" w:rsidRDefault="00A0570C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</w:p>
    <w:p w:rsidR="00A0570C" w:rsidRDefault="00A0570C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</w:p>
    <w:p w:rsidR="00F45D57" w:rsidRDefault="004226DA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lastRenderedPageBreak/>
        <w:t>Ad.14</w:t>
      </w:r>
    </w:p>
    <w:p w:rsidR="004226DA" w:rsidRPr="00F45D57" w:rsidRDefault="004226DA" w:rsidP="004226DA">
      <w:pPr>
        <w:spacing w:after="240" w:line="360" w:lineRule="auto"/>
        <w:ind w:firstLine="708"/>
        <w:rPr>
          <w:rFonts w:ascii="Calibri" w:hAnsi="Calibri" w:cs="Calibri"/>
          <w:sz w:val="24"/>
        </w:rPr>
      </w:pPr>
      <w:r w:rsidRPr="00F45D57">
        <w:rPr>
          <w:rFonts w:asciiTheme="minorHAnsi" w:hAnsiTheme="minorHAnsi" w:cstheme="minorHAnsi"/>
          <w:sz w:val="24"/>
        </w:rPr>
        <w:t xml:space="preserve">P. Starosta przedstawił projekt uchwały w sprawie </w:t>
      </w:r>
      <w:r w:rsidRPr="00F45D57">
        <w:rPr>
          <w:rFonts w:ascii="Calibri" w:hAnsi="Calibri" w:cs="Calibri"/>
          <w:sz w:val="24"/>
        </w:rPr>
        <w:t xml:space="preserve">wyrażenia zgody </w:t>
      </w:r>
      <w:r>
        <w:rPr>
          <w:rFonts w:ascii="Calibri" w:hAnsi="Calibri" w:cs="Calibri"/>
          <w:sz w:val="24"/>
        </w:rPr>
        <w:t>na likwidację środka trwałego silosu zbożowego bin stanowiącego własność Powiatu Radziejowskiego, będącego w użytkowaniu ZSRCKU w Przemystce. Wartość początkowa środka trwałego określona została na 1040 zł.</w:t>
      </w:r>
    </w:p>
    <w:p w:rsidR="004226DA" w:rsidRDefault="004226DA" w:rsidP="004226DA">
      <w:pPr>
        <w:spacing w:after="240" w:line="360" w:lineRule="auto"/>
        <w:ind w:firstLine="708"/>
        <w:rPr>
          <w:rFonts w:ascii="Calibri" w:hAnsi="Calibri" w:cs="Calibri"/>
          <w:b/>
          <w:sz w:val="24"/>
        </w:rPr>
      </w:pPr>
      <w:r w:rsidRPr="00F45D57">
        <w:rPr>
          <w:rFonts w:ascii="Calibri" w:hAnsi="Calibri" w:cs="Calibri"/>
          <w:b/>
          <w:bCs/>
          <w:sz w:val="24"/>
        </w:rPr>
        <w:t xml:space="preserve">Zarząd Powiatu podjął uchwałę w sprawie </w:t>
      </w:r>
      <w:r w:rsidRPr="00F45D57">
        <w:rPr>
          <w:rFonts w:ascii="Calibri" w:hAnsi="Calibri" w:cs="Calibri"/>
          <w:b/>
          <w:sz w:val="24"/>
        </w:rPr>
        <w:t xml:space="preserve">wyrażenia zgody </w:t>
      </w:r>
      <w:r>
        <w:rPr>
          <w:rFonts w:ascii="Calibri" w:hAnsi="Calibri" w:cs="Calibri"/>
          <w:b/>
          <w:sz w:val="24"/>
        </w:rPr>
        <w:t>na likwidację środka trwałego.</w:t>
      </w:r>
    </w:p>
    <w:p w:rsidR="004226DA" w:rsidRDefault="004226DA" w:rsidP="004226DA">
      <w:pPr>
        <w:spacing w:after="240" w:line="360" w:lineRule="auto"/>
        <w:rPr>
          <w:rFonts w:ascii="Calibri" w:hAnsi="Calibri" w:cs="Calibri"/>
          <w:b/>
          <w:sz w:val="24"/>
        </w:rPr>
      </w:pPr>
    </w:p>
    <w:p w:rsidR="004226DA" w:rsidRDefault="004226DA" w:rsidP="004226DA">
      <w:pPr>
        <w:spacing w:after="240"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Ad.15</w:t>
      </w:r>
    </w:p>
    <w:p w:rsidR="004226DA" w:rsidRPr="00B67EF5" w:rsidRDefault="004226DA" w:rsidP="004226DA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</w:t>
      </w:r>
      <w:r w:rsidRPr="00B67EF5">
        <w:rPr>
          <w:rFonts w:asciiTheme="minorHAnsi" w:hAnsiTheme="minorHAnsi" w:cstheme="minorHAnsi"/>
          <w:sz w:val="24"/>
        </w:rPr>
        <w:t xml:space="preserve">Skarbnik </w:t>
      </w:r>
      <w:r w:rsidRPr="00B67EF5">
        <w:rPr>
          <w:rFonts w:asciiTheme="minorHAnsi" w:hAnsiTheme="minorHAnsi" w:cstheme="minorHAnsi"/>
          <w:bCs/>
          <w:sz w:val="24"/>
        </w:rPr>
        <w:t>przedstawiła projekt uchwały w sprawie</w:t>
      </w:r>
      <w:r w:rsidRPr="00B67EF5">
        <w:rPr>
          <w:rFonts w:asciiTheme="minorHAnsi" w:hAnsiTheme="minorHAnsi" w:cstheme="minorHAnsi"/>
          <w:sz w:val="24"/>
        </w:rPr>
        <w:t xml:space="preserve"> zmian w budżecie Powiatu Radziejowskiego na 2025 rok.</w:t>
      </w:r>
    </w:p>
    <w:p w:rsidR="004226DA" w:rsidRDefault="004226DA" w:rsidP="004226DA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t xml:space="preserve">            Zarząd Powiatu podjął uchwałę w sprawie zmian w budżecie Powiatu Radziejowskiego na 2025 rok.</w:t>
      </w:r>
    </w:p>
    <w:p w:rsidR="00A0570C" w:rsidRPr="00B67EF5" w:rsidRDefault="00A0570C" w:rsidP="004226DA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</w:p>
    <w:p w:rsidR="004226DA" w:rsidRDefault="004226DA" w:rsidP="004226DA">
      <w:pPr>
        <w:spacing w:after="240"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Ad.16</w:t>
      </w:r>
    </w:p>
    <w:p w:rsidR="004226DA" w:rsidRPr="00624FC7" w:rsidRDefault="004226DA" w:rsidP="004226DA">
      <w:p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</w:t>
      </w:r>
      <w:r w:rsidRPr="00624FC7">
        <w:rPr>
          <w:rFonts w:asciiTheme="minorHAnsi" w:hAnsiTheme="minorHAnsi" w:cstheme="minorHAnsi"/>
          <w:sz w:val="24"/>
        </w:rPr>
        <w:t>Skarbnik przedstawiła uchwałę w sprawie podania do publicznej wiadomości informacji o wykonaniu budżetu Powiatu Radziejowskiego za II</w:t>
      </w:r>
      <w:r>
        <w:rPr>
          <w:rFonts w:asciiTheme="minorHAnsi" w:hAnsiTheme="minorHAnsi" w:cstheme="minorHAnsi"/>
          <w:sz w:val="24"/>
        </w:rPr>
        <w:t>I</w:t>
      </w:r>
      <w:r w:rsidRPr="00624FC7">
        <w:rPr>
          <w:rFonts w:asciiTheme="minorHAnsi" w:hAnsiTheme="minorHAnsi" w:cstheme="minorHAnsi"/>
          <w:sz w:val="24"/>
        </w:rPr>
        <w:t xml:space="preserve"> kwartał 2025 roku.</w:t>
      </w:r>
    </w:p>
    <w:p w:rsidR="004226DA" w:rsidRDefault="004226DA" w:rsidP="004226DA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:rsidR="004226DA" w:rsidRDefault="004226DA" w:rsidP="004226DA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E8062E">
        <w:rPr>
          <w:rFonts w:ascii="Calibri" w:hAnsi="Calibri" w:cs="Calibri"/>
          <w:b/>
          <w:iCs/>
          <w:sz w:val="24"/>
        </w:rPr>
        <w:t xml:space="preserve">Zarząd Powiatu podjął uchwałę w </w:t>
      </w:r>
      <w:r w:rsidRPr="00624FC7">
        <w:rPr>
          <w:rFonts w:ascii="Calibri" w:hAnsi="Calibri" w:cs="Calibri"/>
          <w:b/>
          <w:iCs/>
          <w:sz w:val="24"/>
        </w:rPr>
        <w:t xml:space="preserve">sprawie </w:t>
      </w:r>
      <w:r w:rsidRPr="00624FC7">
        <w:rPr>
          <w:rFonts w:asciiTheme="minorHAnsi" w:hAnsiTheme="minorHAnsi" w:cstheme="minorHAnsi"/>
          <w:b/>
          <w:sz w:val="24"/>
        </w:rPr>
        <w:t>podania do publicznej wiadomości informacji o wykonaniu budżetu Powiatu Radziejowskiego za I</w:t>
      </w:r>
      <w:r>
        <w:rPr>
          <w:rFonts w:asciiTheme="minorHAnsi" w:hAnsiTheme="minorHAnsi" w:cstheme="minorHAnsi"/>
          <w:b/>
          <w:sz w:val="24"/>
        </w:rPr>
        <w:t>I</w:t>
      </w:r>
      <w:r w:rsidRPr="00624FC7">
        <w:rPr>
          <w:rFonts w:asciiTheme="minorHAnsi" w:hAnsiTheme="minorHAnsi" w:cstheme="minorHAnsi"/>
          <w:b/>
          <w:sz w:val="24"/>
        </w:rPr>
        <w:t>I kwartał 2025 roku.</w:t>
      </w:r>
    </w:p>
    <w:p w:rsidR="00A0570C" w:rsidRDefault="00A0570C" w:rsidP="004226DA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:rsidR="004226DA" w:rsidRDefault="004226DA" w:rsidP="004226DA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:rsidR="004226DA" w:rsidRPr="00624FC7" w:rsidRDefault="004226DA" w:rsidP="004226DA">
      <w:p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Ad.17</w:t>
      </w:r>
    </w:p>
    <w:p w:rsidR="004226DA" w:rsidRDefault="00690DD8" w:rsidP="00690DD8">
      <w:pPr>
        <w:spacing w:after="240" w:line="360" w:lineRule="auto"/>
        <w:ind w:firstLine="708"/>
        <w:rPr>
          <w:rFonts w:ascii="Calibri" w:hAnsi="Calibri" w:cs="Calibri"/>
          <w:sz w:val="24"/>
        </w:rPr>
      </w:pPr>
      <w:r w:rsidRPr="00690DD8">
        <w:rPr>
          <w:rFonts w:ascii="Calibri" w:hAnsi="Calibri" w:cs="Calibri"/>
          <w:sz w:val="24"/>
        </w:rPr>
        <w:t>P. Starosta poinformował, że odbył się przetarg</w:t>
      </w:r>
      <w:r>
        <w:rPr>
          <w:rFonts w:ascii="Calibri" w:hAnsi="Calibri" w:cs="Calibri"/>
          <w:sz w:val="24"/>
        </w:rPr>
        <w:t xml:space="preserve"> dla zadania pod nazwą</w:t>
      </w:r>
      <w:r w:rsidR="00FD2A82">
        <w:rPr>
          <w:rFonts w:ascii="Calibri" w:hAnsi="Calibri" w:cs="Calibri"/>
          <w:sz w:val="24"/>
        </w:rPr>
        <w:t>: „U</w:t>
      </w:r>
      <w:r w:rsidRPr="00690DD8">
        <w:rPr>
          <w:rFonts w:ascii="Calibri" w:hAnsi="Calibri" w:cs="Calibri"/>
          <w:sz w:val="24"/>
        </w:rPr>
        <w:t>tworzenie mieszkań wspomaganych w Powiecie Radziejowskim</w:t>
      </w:r>
      <w:r w:rsidR="00FD2A82">
        <w:rPr>
          <w:rFonts w:ascii="Calibri" w:hAnsi="Calibri" w:cs="Calibri"/>
          <w:sz w:val="24"/>
        </w:rPr>
        <w:t>”</w:t>
      </w:r>
      <w:r>
        <w:rPr>
          <w:rFonts w:ascii="Calibri" w:hAnsi="Calibri" w:cs="Calibri"/>
          <w:sz w:val="24"/>
        </w:rPr>
        <w:t xml:space="preserve">. Złożone zostały trzy oferty. Wyłoniono najkorzystniejszą ofertę firmy DEKSTALBUD z Włocławka na kwotę 1 747 500,00 </w:t>
      </w:r>
      <w:r>
        <w:rPr>
          <w:rFonts w:ascii="Calibri" w:hAnsi="Calibri" w:cs="Calibri"/>
          <w:sz w:val="24"/>
        </w:rPr>
        <w:lastRenderedPageBreak/>
        <w:t>zł.</w:t>
      </w:r>
      <w:r w:rsidR="00FD2A82">
        <w:rPr>
          <w:rFonts w:ascii="Calibri" w:hAnsi="Calibri" w:cs="Calibri"/>
          <w:sz w:val="24"/>
        </w:rPr>
        <w:t xml:space="preserve"> Dyrektor DPS w Piotrkowie Kujawskim wystąpił</w:t>
      </w:r>
      <w:r w:rsidR="007C6CAE">
        <w:rPr>
          <w:rFonts w:ascii="Calibri" w:hAnsi="Calibri" w:cs="Calibri"/>
          <w:sz w:val="24"/>
        </w:rPr>
        <w:t>a</w:t>
      </w:r>
      <w:r w:rsidR="00FD2A82">
        <w:rPr>
          <w:rFonts w:ascii="Calibri" w:hAnsi="Calibri" w:cs="Calibri"/>
          <w:sz w:val="24"/>
        </w:rPr>
        <w:t xml:space="preserve"> do Zarządu Powiatu w Radziejowie o zwiększenie środków dla zadania pn.:</w:t>
      </w:r>
      <w:r w:rsidR="00FD2A82" w:rsidRPr="00FD2A82">
        <w:rPr>
          <w:rFonts w:ascii="Calibri" w:hAnsi="Calibri" w:cs="Calibri"/>
          <w:sz w:val="24"/>
        </w:rPr>
        <w:t xml:space="preserve"> </w:t>
      </w:r>
      <w:r w:rsidR="00FD2A82">
        <w:rPr>
          <w:rFonts w:ascii="Calibri" w:hAnsi="Calibri" w:cs="Calibri"/>
          <w:sz w:val="24"/>
        </w:rPr>
        <w:t>„U</w:t>
      </w:r>
      <w:r w:rsidR="00FD2A82" w:rsidRPr="00690DD8">
        <w:rPr>
          <w:rFonts w:ascii="Calibri" w:hAnsi="Calibri" w:cs="Calibri"/>
          <w:sz w:val="24"/>
        </w:rPr>
        <w:t>tworzenie mieszkań wspomaganych w Powiecie Radziejowskim</w:t>
      </w:r>
      <w:r w:rsidR="00FD2A82">
        <w:rPr>
          <w:rFonts w:ascii="Calibri" w:hAnsi="Calibri" w:cs="Calibri"/>
          <w:sz w:val="24"/>
        </w:rPr>
        <w:t xml:space="preserve">” w związku z zakończonym postępowaniem przetargowym. </w:t>
      </w:r>
    </w:p>
    <w:p w:rsidR="00FD2A82" w:rsidRPr="00FD2A82" w:rsidRDefault="00FD2A82" w:rsidP="00690DD8">
      <w:pPr>
        <w:spacing w:after="240" w:line="360" w:lineRule="auto"/>
        <w:ind w:firstLine="708"/>
        <w:rPr>
          <w:rFonts w:ascii="Calibri" w:hAnsi="Calibri" w:cs="Calibri"/>
          <w:b/>
          <w:sz w:val="24"/>
        </w:rPr>
      </w:pPr>
      <w:r w:rsidRPr="00FD2A82">
        <w:rPr>
          <w:rFonts w:ascii="Calibri" w:hAnsi="Calibri" w:cs="Calibri"/>
          <w:b/>
          <w:sz w:val="24"/>
        </w:rPr>
        <w:t>Zarząd Powiatu wyraził zgodę na zwiększenie środków dla zadania pn.: „Utworzenie mieszkań wspomaganych w Powiecie Radziejowskim”.</w:t>
      </w:r>
    </w:p>
    <w:p w:rsidR="00690DD8" w:rsidRDefault="005A24B6" w:rsidP="00690DD8">
      <w:pPr>
        <w:spacing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P. Starosta poinformował, że do Starostwa Powiatowego oraz do Przewodniczącej Komisji Edukacji, Zdrowia i Spraw Społecznych wpłynęło pismo Związku Nauczycielstwa Polskiego w Radziejowie w sprawie zajęcia stanowiska w sprawie wypłaty dodatku wiejskiego dla nauczycieli w placówkach w Radziejowie.</w:t>
      </w:r>
    </w:p>
    <w:p w:rsidR="005A24B6" w:rsidRDefault="005A24B6" w:rsidP="005A24B6">
      <w:pPr>
        <w:spacing w:after="240" w:line="360" w:lineRule="auto"/>
        <w:ind w:firstLine="708"/>
        <w:rPr>
          <w:rFonts w:ascii="Calibri" w:hAnsi="Calibri" w:cs="Calibri"/>
          <w:b/>
          <w:sz w:val="24"/>
        </w:rPr>
      </w:pPr>
      <w:r w:rsidRPr="005A24B6">
        <w:rPr>
          <w:rFonts w:ascii="Calibri" w:hAnsi="Calibri" w:cs="Calibri"/>
          <w:b/>
          <w:iCs/>
          <w:sz w:val="24"/>
        </w:rPr>
        <w:t xml:space="preserve">Zarząd Powiatu </w:t>
      </w:r>
      <w:bookmarkStart w:id="5" w:name="_GoBack"/>
      <w:r w:rsidRPr="005A24B6">
        <w:rPr>
          <w:rFonts w:ascii="Calibri" w:hAnsi="Calibri" w:cs="Calibri"/>
          <w:b/>
          <w:iCs/>
          <w:sz w:val="24"/>
        </w:rPr>
        <w:t xml:space="preserve">zapoznał się z pismem Związku Nauczycielstwa Polskiego w Radziejowie </w:t>
      </w:r>
      <w:r w:rsidRPr="005A24B6">
        <w:rPr>
          <w:rFonts w:ascii="Calibri" w:hAnsi="Calibri" w:cs="Calibri"/>
          <w:b/>
          <w:sz w:val="24"/>
        </w:rPr>
        <w:t>w sprawie zajęcia stanowiska w sprawie wypłaty dodatku wiejskiego dla nauczyci</w:t>
      </w:r>
      <w:r>
        <w:rPr>
          <w:rFonts w:ascii="Calibri" w:hAnsi="Calibri" w:cs="Calibri"/>
          <w:b/>
          <w:sz w:val="24"/>
        </w:rPr>
        <w:t xml:space="preserve">eli w placówkach w Radziejowie. </w:t>
      </w:r>
      <w:bookmarkEnd w:id="5"/>
    </w:p>
    <w:p w:rsidR="00A0570C" w:rsidRPr="00130AB3" w:rsidRDefault="005A24B6" w:rsidP="00666203">
      <w:pPr>
        <w:spacing w:after="240" w:line="360" w:lineRule="auto"/>
        <w:ind w:firstLine="708"/>
        <w:rPr>
          <w:rFonts w:ascii="Calibri" w:hAnsi="Calibri" w:cs="Calibri"/>
          <w:sz w:val="24"/>
        </w:rPr>
      </w:pPr>
      <w:r w:rsidRPr="00130AB3">
        <w:rPr>
          <w:rFonts w:ascii="Calibri" w:hAnsi="Calibri" w:cs="Calibri"/>
          <w:sz w:val="24"/>
        </w:rPr>
        <w:t xml:space="preserve">P. Starosta poinformował, że w dniu jutrzejszym odbędzie się spotkanie z P. Wójt gminy Radziejów w sprawie </w:t>
      </w:r>
      <w:r w:rsidR="00130AB3" w:rsidRPr="00130AB3">
        <w:rPr>
          <w:rFonts w:ascii="Calibri" w:hAnsi="Calibri" w:cs="Calibri"/>
          <w:sz w:val="24"/>
        </w:rPr>
        <w:t xml:space="preserve">nielegalnego składowiska odpadów niebezpiecznych </w:t>
      </w:r>
      <w:r w:rsidR="00130AB3">
        <w:rPr>
          <w:rFonts w:ascii="Calibri" w:hAnsi="Calibri" w:cs="Calibri"/>
          <w:sz w:val="24"/>
        </w:rPr>
        <w:br/>
        <w:t>w Czołówku.</w:t>
      </w:r>
    </w:p>
    <w:p w:rsidR="00624FC7" w:rsidRPr="009378D7" w:rsidRDefault="00C218B5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Ad.18</w:t>
      </w:r>
    </w:p>
    <w:p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:rsidR="00D54CB7" w:rsidRPr="00666203" w:rsidRDefault="0000625F" w:rsidP="00B834A4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Jan Nocoń </w:t>
      </w:r>
    </w:p>
    <w:p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</w:p>
    <w:sectPr w:rsidR="00B834A4" w:rsidRPr="000E5F8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DC" w:rsidRDefault="00C63BDC" w:rsidP="00882A2A">
      <w:pPr>
        <w:spacing w:after="0" w:line="240" w:lineRule="auto"/>
      </w:pPr>
      <w:r>
        <w:separator/>
      </w:r>
    </w:p>
  </w:endnote>
  <w:endnote w:type="continuationSeparator" w:id="0">
    <w:p w:rsidR="00C63BDC" w:rsidRDefault="00C63BDC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DC" w:rsidRDefault="00C63BDC" w:rsidP="00882A2A">
      <w:pPr>
        <w:spacing w:after="0" w:line="240" w:lineRule="auto"/>
      </w:pPr>
      <w:r>
        <w:separator/>
      </w:r>
    </w:p>
  </w:footnote>
  <w:footnote w:type="continuationSeparator" w:id="0">
    <w:p w:rsidR="00C63BDC" w:rsidRDefault="00C63BDC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3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CC0"/>
    <w:rsid w:val="00002A7D"/>
    <w:rsid w:val="00003446"/>
    <w:rsid w:val="0000625F"/>
    <w:rsid w:val="000371F5"/>
    <w:rsid w:val="0004137E"/>
    <w:rsid w:val="00054EBF"/>
    <w:rsid w:val="00055873"/>
    <w:rsid w:val="000A7437"/>
    <w:rsid w:val="000C08DD"/>
    <w:rsid w:val="000C2B25"/>
    <w:rsid w:val="000D09A5"/>
    <w:rsid w:val="000E5F8F"/>
    <w:rsid w:val="001011AC"/>
    <w:rsid w:val="00113011"/>
    <w:rsid w:val="001164B3"/>
    <w:rsid w:val="00116FFD"/>
    <w:rsid w:val="00130AB3"/>
    <w:rsid w:val="001375D9"/>
    <w:rsid w:val="00163B8B"/>
    <w:rsid w:val="001A65E6"/>
    <w:rsid w:val="002004FF"/>
    <w:rsid w:val="0020285A"/>
    <w:rsid w:val="002104F5"/>
    <w:rsid w:val="00211715"/>
    <w:rsid w:val="00214C15"/>
    <w:rsid w:val="00272CE1"/>
    <w:rsid w:val="002A74EC"/>
    <w:rsid w:val="002C34F1"/>
    <w:rsid w:val="002C3A24"/>
    <w:rsid w:val="002C3D57"/>
    <w:rsid w:val="002D3BCF"/>
    <w:rsid w:val="003118B0"/>
    <w:rsid w:val="0033377F"/>
    <w:rsid w:val="00350C91"/>
    <w:rsid w:val="00351C9C"/>
    <w:rsid w:val="00371F1D"/>
    <w:rsid w:val="00376997"/>
    <w:rsid w:val="003B1A6C"/>
    <w:rsid w:val="003C67CA"/>
    <w:rsid w:val="00410043"/>
    <w:rsid w:val="004226DA"/>
    <w:rsid w:val="0042763F"/>
    <w:rsid w:val="00436AF9"/>
    <w:rsid w:val="00462DAE"/>
    <w:rsid w:val="004655CE"/>
    <w:rsid w:val="00474FD9"/>
    <w:rsid w:val="004976D7"/>
    <w:rsid w:val="004978D9"/>
    <w:rsid w:val="004D431F"/>
    <w:rsid w:val="004E3106"/>
    <w:rsid w:val="004E745D"/>
    <w:rsid w:val="004F67A8"/>
    <w:rsid w:val="0051204E"/>
    <w:rsid w:val="0058595E"/>
    <w:rsid w:val="005879EF"/>
    <w:rsid w:val="005933D7"/>
    <w:rsid w:val="00594DF6"/>
    <w:rsid w:val="00595085"/>
    <w:rsid w:val="005A24B6"/>
    <w:rsid w:val="005B056D"/>
    <w:rsid w:val="005C1D12"/>
    <w:rsid w:val="005C483A"/>
    <w:rsid w:val="005F42D0"/>
    <w:rsid w:val="005F5835"/>
    <w:rsid w:val="006150DF"/>
    <w:rsid w:val="00624FC7"/>
    <w:rsid w:val="00666203"/>
    <w:rsid w:val="00690DD8"/>
    <w:rsid w:val="006B61AF"/>
    <w:rsid w:val="006B73C4"/>
    <w:rsid w:val="00707B61"/>
    <w:rsid w:val="00716FFC"/>
    <w:rsid w:val="0072690B"/>
    <w:rsid w:val="00760C56"/>
    <w:rsid w:val="007950D5"/>
    <w:rsid w:val="00797427"/>
    <w:rsid w:val="007A3368"/>
    <w:rsid w:val="007C6CAE"/>
    <w:rsid w:val="007D2C2C"/>
    <w:rsid w:val="007F51BE"/>
    <w:rsid w:val="007F724D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A02269"/>
    <w:rsid w:val="00A0570C"/>
    <w:rsid w:val="00A070CA"/>
    <w:rsid w:val="00A155E0"/>
    <w:rsid w:val="00A22DC0"/>
    <w:rsid w:val="00A27C04"/>
    <w:rsid w:val="00A6430D"/>
    <w:rsid w:val="00AC1E31"/>
    <w:rsid w:val="00AC28E7"/>
    <w:rsid w:val="00AC2C1F"/>
    <w:rsid w:val="00AE2464"/>
    <w:rsid w:val="00AE4DF0"/>
    <w:rsid w:val="00AE6A66"/>
    <w:rsid w:val="00B14E75"/>
    <w:rsid w:val="00B3504D"/>
    <w:rsid w:val="00B40CD3"/>
    <w:rsid w:val="00B54F10"/>
    <w:rsid w:val="00B5520A"/>
    <w:rsid w:val="00B563C5"/>
    <w:rsid w:val="00B62C64"/>
    <w:rsid w:val="00B72257"/>
    <w:rsid w:val="00B75AC9"/>
    <w:rsid w:val="00B834A4"/>
    <w:rsid w:val="00BD6851"/>
    <w:rsid w:val="00BF35F5"/>
    <w:rsid w:val="00C15556"/>
    <w:rsid w:val="00C218B5"/>
    <w:rsid w:val="00C55725"/>
    <w:rsid w:val="00C63BDC"/>
    <w:rsid w:val="00C67604"/>
    <w:rsid w:val="00C84A07"/>
    <w:rsid w:val="00CA40DF"/>
    <w:rsid w:val="00CC288F"/>
    <w:rsid w:val="00CE196C"/>
    <w:rsid w:val="00CE2370"/>
    <w:rsid w:val="00D154ED"/>
    <w:rsid w:val="00D539B1"/>
    <w:rsid w:val="00D54CB7"/>
    <w:rsid w:val="00DA3F3C"/>
    <w:rsid w:val="00DB7B52"/>
    <w:rsid w:val="00E26D19"/>
    <w:rsid w:val="00E353AA"/>
    <w:rsid w:val="00E60E3E"/>
    <w:rsid w:val="00E8062E"/>
    <w:rsid w:val="00E92819"/>
    <w:rsid w:val="00EB10F3"/>
    <w:rsid w:val="00EC6C4B"/>
    <w:rsid w:val="00ED11C9"/>
    <w:rsid w:val="00F05A3E"/>
    <w:rsid w:val="00F1182F"/>
    <w:rsid w:val="00F45D57"/>
    <w:rsid w:val="00F62CC0"/>
    <w:rsid w:val="00F80A46"/>
    <w:rsid w:val="00F9701A"/>
    <w:rsid w:val="00FA3810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DF578-AE63-4BFA-A379-978AB247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4B6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CA3E5-1039-4E40-B776-BD6EC8C3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2086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5</cp:revision>
  <cp:lastPrinted>2025-10-31T09:19:00Z</cp:lastPrinted>
  <dcterms:created xsi:type="dcterms:W3CDTF">2025-11-13T09:21:00Z</dcterms:created>
  <dcterms:modified xsi:type="dcterms:W3CDTF">2025-11-19T11:17:00Z</dcterms:modified>
</cp:coreProperties>
</file>